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316" w:rsidRDefault="009B3316" w:rsidP="00073DD8">
      <w:pPr>
        <w:shd w:val="clear" w:color="auto" w:fill="FFFFFF" w:themeFill="background1"/>
        <w:jc w:val="center"/>
        <w:rPr>
          <w:rFonts w:ascii="Arial" w:hAnsi="Arial" w:cs="Arial"/>
        </w:rPr>
      </w:pPr>
    </w:p>
    <w:p w:rsidR="0099235B" w:rsidRDefault="00073DD8" w:rsidP="00073DD8">
      <w:pPr>
        <w:shd w:val="clear" w:color="auto" w:fill="FFFFFF" w:themeFill="background1"/>
        <w:jc w:val="center"/>
        <w:rPr>
          <w:rFonts w:ascii="Arial" w:hAnsi="Arial" w:cs="Arial"/>
          <w:b/>
          <w:sz w:val="20"/>
          <w:szCs w:val="20"/>
        </w:rPr>
      </w:pPr>
      <w:r w:rsidRPr="00CF539A">
        <w:rPr>
          <w:rFonts w:ascii="Arial" w:hAnsi="Arial" w:cs="Arial"/>
        </w:rPr>
        <w:object w:dxaOrig="3960" w:dyaOrig="2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25pt;height:75.75pt" o:ole="">
            <v:imagedata r:id="rId7" o:title=""/>
          </v:shape>
          <o:OLEObject Type="Embed" ProgID="AcroExch.Document.11" ShapeID="_x0000_i1025" DrawAspect="Content" ObjectID="_1568791110" r:id="rId8"/>
        </w:object>
      </w:r>
    </w:p>
    <w:p w:rsidR="00073DD8" w:rsidRDefault="00073DD8" w:rsidP="00073DD8">
      <w:pPr>
        <w:shd w:val="clear" w:color="auto" w:fill="FFFFFF" w:themeFill="background1"/>
        <w:jc w:val="center"/>
        <w:rPr>
          <w:rFonts w:ascii="Arial" w:hAnsi="Arial" w:cs="Arial"/>
          <w:b/>
          <w:sz w:val="20"/>
          <w:szCs w:val="20"/>
        </w:rPr>
      </w:pPr>
    </w:p>
    <w:p w:rsidR="00073DD8" w:rsidRDefault="00073DD8" w:rsidP="00073DD8">
      <w:pPr>
        <w:shd w:val="clear" w:color="auto" w:fill="CC3399"/>
        <w:jc w:val="center"/>
        <w:rPr>
          <w:rFonts w:ascii="Arial" w:hAnsi="Arial" w:cs="Arial"/>
          <w:b/>
          <w:sz w:val="20"/>
          <w:szCs w:val="20"/>
        </w:rPr>
      </w:pPr>
    </w:p>
    <w:p w:rsidR="00463DF3" w:rsidRDefault="0098177A" w:rsidP="00073DD8">
      <w:pPr>
        <w:shd w:val="clear" w:color="auto" w:fill="CC3399"/>
        <w:jc w:val="center"/>
        <w:rPr>
          <w:rFonts w:ascii="Arial" w:hAnsi="Arial" w:cs="Arial"/>
          <w:b/>
          <w:color w:val="FFFFFF" w:themeColor="background1"/>
          <w:sz w:val="28"/>
          <w:szCs w:val="28"/>
        </w:rPr>
      </w:pPr>
      <w:r>
        <w:rPr>
          <w:rFonts w:ascii="Arial" w:hAnsi="Arial" w:cs="Arial"/>
          <w:b/>
          <w:color w:val="FFFFFF" w:themeColor="background1"/>
          <w:sz w:val="28"/>
          <w:szCs w:val="28"/>
        </w:rPr>
        <w:t>A</w:t>
      </w:r>
      <w:r w:rsidR="00EE088E" w:rsidRPr="00153F41">
        <w:rPr>
          <w:rFonts w:ascii="Arial" w:hAnsi="Arial" w:cs="Arial"/>
          <w:b/>
          <w:color w:val="FFFFFF" w:themeColor="background1"/>
          <w:sz w:val="28"/>
          <w:szCs w:val="28"/>
        </w:rPr>
        <w:t>ctivitats</w:t>
      </w:r>
      <w:r w:rsidR="006E0660" w:rsidRPr="00153F41">
        <w:rPr>
          <w:rFonts w:ascii="Arial" w:hAnsi="Arial" w:cs="Arial"/>
          <w:b/>
          <w:color w:val="FFFFFF" w:themeColor="background1"/>
          <w:sz w:val="28"/>
          <w:szCs w:val="28"/>
        </w:rPr>
        <w:t xml:space="preserve"> per a</w:t>
      </w:r>
      <w:r>
        <w:rPr>
          <w:rFonts w:ascii="Arial" w:hAnsi="Arial" w:cs="Arial"/>
          <w:b/>
          <w:color w:val="FFFFFF" w:themeColor="background1"/>
          <w:sz w:val="28"/>
          <w:szCs w:val="28"/>
        </w:rPr>
        <w:t xml:space="preserve"> la xarxa de</w:t>
      </w:r>
      <w:r w:rsidR="006E0660" w:rsidRPr="00153F41">
        <w:rPr>
          <w:rFonts w:ascii="Arial" w:hAnsi="Arial" w:cs="Arial"/>
          <w:b/>
          <w:color w:val="FFFFFF" w:themeColor="background1"/>
          <w:sz w:val="28"/>
          <w:szCs w:val="28"/>
        </w:rPr>
        <w:t xml:space="preserve"> les escoles associades de la Unesco</w:t>
      </w:r>
    </w:p>
    <w:p w:rsidR="0098177A" w:rsidRPr="00153F41" w:rsidRDefault="0098177A" w:rsidP="00073DD8">
      <w:pPr>
        <w:shd w:val="clear" w:color="auto" w:fill="CC3399"/>
        <w:jc w:val="center"/>
        <w:rPr>
          <w:rFonts w:ascii="Arial" w:hAnsi="Arial" w:cs="Arial"/>
          <w:b/>
          <w:color w:val="FFFFFF" w:themeColor="background1"/>
          <w:sz w:val="28"/>
          <w:szCs w:val="28"/>
        </w:rPr>
      </w:pPr>
      <w:r>
        <w:rPr>
          <w:rFonts w:ascii="Arial" w:hAnsi="Arial" w:cs="Arial"/>
          <w:b/>
          <w:color w:val="FFFFFF" w:themeColor="background1"/>
          <w:sz w:val="28"/>
          <w:szCs w:val="28"/>
        </w:rPr>
        <w:t>d’Andorra</w:t>
      </w:r>
    </w:p>
    <w:p w:rsidR="006E0660" w:rsidRPr="00153F41" w:rsidRDefault="006E0660" w:rsidP="00073DD8">
      <w:pPr>
        <w:shd w:val="clear" w:color="auto" w:fill="CC3399"/>
        <w:jc w:val="center"/>
        <w:rPr>
          <w:rFonts w:ascii="Arial" w:hAnsi="Arial" w:cs="Arial"/>
          <w:b/>
          <w:color w:val="FFFFFF" w:themeColor="background1"/>
          <w:sz w:val="28"/>
          <w:szCs w:val="28"/>
        </w:rPr>
      </w:pPr>
      <w:r w:rsidRPr="00153F41">
        <w:rPr>
          <w:rFonts w:ascii="Arial" w:hAnsi="Arial" w:cs="Arial"/>
          <w:b/>
          <w:color w:val="FFFFFF" w:themeColor="background1"/>
          <w:sz w:val="28"/>
          <w:szCs w:val="28"/>
        </w:rPr>
        <w:t>Curs 201</w:t>
      </w:r>
      <w:r w:rsidR="00073DD8" w:rsidRPr="00153F41">
        <w:rPr>
          <w:rFonts w:ascii="Arial" w:hAnsi="Arial" w:cs="Arial"/>
          <w:b/>
          <w:color w:val="FFFFFF" w:themeColor="background1"/>
          <w:sz w:val="28"/>
          <w:szCs w:val="28"/>
        </w:rPr>
        <w:t>7-</w:t>
      </w:r>
      <w:r w:rsidRPr="00153F41">
        <w:rPr>
          <w:rFonts w:ascii="Arial" w:hAnsi="Arial" w:cs="Arial"/>
          <w:b/>
          <w:color w:val="FFFFFF" w:themeColor="background1"/>
          <w:sz w:val="28"/>
          <w:szCs w:val="28"/>
        </w:rPr>
        <w:t>201</w:t>
      </w:r>
      <w:r w:rsidR="00073DD8" w:rsidRPr="00153F41">
        <w:rPr>
          <w:rFonts w:ascii="Arial" w:hAnsi="Arial" w:cs="Arial"/>
          <w:b/>
          <w:color w:val="FFFFFF" w:themeColor="background1"/>
          <w:sz w:val="28"/>
          <w:szCs w:val="28"/>
        </w:rPr>
        <w:t>8</w:t>
      </w:r>
    </w:p>
    <w:p w:rsidR="00153F41" w:rsidRDefault="00153F41" w:rsidP="00073DD8">
      <w:pPr>
        <w:shd w:val="clear" w:color="auto" w:fill="CC3399"/>
        <w:jc w:val="center"/>
        <w:rPr>
          <w:rFonts w:ascii="Arial" w:hAnsi="Arial" w:cs="Arial"/>
          <w:b/>
          <w:color w:val="FFFFFF" w:themeColor="background1"/>
          <w:sz w:val="20"/>
          <w:szCs w:val="20"/>
        </w:rPr>
      </w:pPr>
    </w:p>
    <w:p w:rsidR="00C65DB3" w:rsidRPr="00073DD8" w:rsidRDefault="00C65DB3" w:rsidP="00073DD8">
      <w:pPr>
        <w:shd w:val="clear" w:color="auto" w:fill="CC3399"/>
        <w:jc w:val="center"/>
        <w:rPr>
          <w:rFonts w:ascii="Arial" w:hAnsi="Arial" w:cs="Arial"/>
          <w:b/>
          <w:color w:val="FFFFFF" w:themeColor="background1"/>
          <w:sz w:val="20"/>
          <w:szCs w:val="20"/>
        </w:rPr>
      </w:pPr>
    </w:p>
    <w:p w:rsidR="006E0660" w:rsidRDefault="006E0660" w:rsidP="006E0660">
      <w:pPr>
        <w:jc w:val="center"/>
        <w:rPr>
          <w:rFonts w:ascii="Arial" w:hAnsi="Arial" w:cs="Arial"/>
          <w:sz w:val="24"/>
          <w:szCs w:val="24"/>
        </w:rPr>
      </w:pPr>
    </w:p>
    <w:tbl>
      <w:tblPr>
        <w:tblStyle w:val="Tablaconcuadrcula"/>
        <w:tblW w:w="0" w:type="auto"/>
        <w:tblLayout w:type="fixed"/>
        <w:tblLook w:val="04A0" w:firstRow="1" w:lastRow="0" w:firstColumn="1" w:lastColumn="0" w:noHBand="0" w:noVBand="1"/>
      </w:tblPr>
      <w:tblGrid>
        <w:gridCol w:w="3256"/>
        <w:gridCol w:w="5238"/>
      </w:tblGrid>
      <w:tr w:rsidR="0099105C" w:rsidRPr="00E0689D" w:rsidTr="00641696">
        <w:tc>
          <w:tcPr>
            <w:tcW w:w="3256" w:type="dxa"/>
            <w:shd w:val="clear" w:color="auto" w:fill="CC3399"/>
          </w:tcPr>
          <w:p w:rsidR="00073DD8" w:rsidRPr="00073DD8" w:rsidRDefault="00073DD8" w:rsidP="00073DD8">
            <w:pPr>
              <w:jc w:val="center"/>
              <w:rPr>
                <w:rFonts w:ascii="Arial" w:hAnsi="Arial" w:cs="Arial"/>
                <w:b/>
                <w:color w:val="FFFFFF" w:themeColor="background1"/>
                <w:sz w:val="20"/>
                <w:szCs w:val="20"/>
              </w:rPr>
            </w:pPr>
          </w:p>
          <w:p w:rsidR="00073DD8" w:rsidRPr="00073DD8" w:rsidRDefault="00073DD8" w:rsidP="00073DD8">
            <w:pPr>
              <w:jc w:val="center"/>
              <w:rPr>
                <w:rFonts w:ascii="Arial" w:hAnsi="Arial" w:cs="Arial"/>
                <w:b/>
                <w:color w:val="FFFFFF" w:themeColor="background1"/>
                <w:sz w:val="20"/>
                <w:szCs w:val="20"/>
              </w:rPr>
            </w:pPr>
            <w:r w:rsidRPr="00073DD8">
              <w:rPr>
                <w:rFonts w:ascii="Arial" w:hAnsi="Arial" w:cs="Arial"/>
                <w:b/>
                <w:color w:val="FFFFFF" w:themeColor="background1"/>
                <w:sz w:val="20"/>
                <w:szCs w:val="20"/>
              </w:rPr>
              <w:t>Activitat prevista</w:t>
            </w:r>
          </w:p>
          <w:p w:rsidR="00073DD8" w:rsidRPr="00073DD8" w:rsidRDefault="00073DD8" w:rsidP="00073DD8">
            <w:pPr>
              <w:jc w:val="center"/>
              <w:rPr>
                <w:rFonts w:ascii="Arial" w:hAnsi="Arial" w:cs="Arial"/>
                <w:b/>
                <w:color w:val="FFFFFF" w:themeColor="background1"/>
                <w:sz w:val="20"/>
                <w:szCs w:val="20"/>
              </w:rPr>
            </w:pPr>
          </w:p>
        </w:tc>
        <w:tc>
          <w:tcPr>
            <w:tcW w:w="5238" w:type="dxa"/>
            <w:shd w:val="clear" w:color="auto" w:fill="CC3399"/>
          </w:tcPr>
          <w:p w:rsidR="00073DD8" w:rsidRPr="00073DD8" w:rsidRDefault="00073DD8" w:rsidP="00073DD8">
            <w:pPr>
              <w:jc w:val="both"/>
              <w:rPr>
                <w:rFonts w:ascii="Arial" w:hAnsi="Arial" w:cs="Arial"/>
                <w:b/>
                <w:color w:val="FFFFFF" w:themeColor="background1"/>
                <w:sz w:val="20"/>
                <w:szCs w:val="20"/>
              </w:rPr>
            </w:pPr>
          </w:p>
          <w:p w:rsidR="00073DD8" w:rsidRPr="00073DD8" w:rsidRDefault="00EA111F" w:rsidP="00EF4AD2">
            <w:pPr>
              <w:jc w:val="center"/>
              <w:rPr>
                <w:rFonts w:ascii="Arial" w:hAnsi="Arial" w:cs="Arial"/>
                <w:b/>
                <w:color w:val="FFFFFF" w:themeColor="background1"/>
                <w:sz w:val="20"/>
                <w:szCs w:val="20"/>
              </w:rPr>
            </w:pPr>
            <w:r>
              <w:rPr>
                <w:rFonts w:ascii="Arial" w:hAnsi="Arial" w:cs="Arial"/>
                <w:b/>
                <w:color w:val="FFFFFF" w:themeColor="background1"/>
                <w:sz w:val="20"/>
                <w:szCs w:val="20"/>
              </w:rPr>
              <w:t>Escoles interessades</w:t>
            </w:r>
          </w:p>
        </w:tc>
      </w:tr>
      <w:tr w:rsidR="0099105C" w:rsidTr="00641696">
        <w:tc>
          <w:tcPr>
            <w:tcW w:w="3256" w:type="dxa"/>
          </w:tcPr>
          <w:p w:rsidR="0029080C" w:rsidRDefault="0029080C" w:rsidP="00073DD8">
            <w:pPr>
              <w:jc w:val="both"/>
              <w:rPr>
                <w:rFonts w:ascii="Arial" w:hAnsi="Arial" w:cs="Arial"/>
                <w:sz w:val="20"/>
                <w:szCs w:val="20"/>
              </w:rPr>
            </w:pPr>
          </w:p>
          <w:p w:rsidR="009100C4" w:rsidRDefault="009100C4" w:rsidP="00073DD8">
            <w:pPr>
              <w:jc w:val="both"/>
              <w:rPr>
                <w:rFonts w:ascii="Arial" w:hAnsi="Arial" w:cs="Arial"/>
                <w:sz w:val="20"/>
                <w:szCs w:val="20"/>
              </w:rPr>
            </w:pPr>
            <w:r>
              <w:rPr>
                <w:rFonts w:ascii="abelregular" w:hAnsi="abelregular" w:cs="Arial"/>
                <w:noProof/>
                <w:color w:val="313131"/>
                <w:spacing w:val="-6"/>
                <w:sz w:val="26"/>
                <w:szCs w:val="26"/>
                <w:lang w:val="fr-FR" w:eastAsia="fr-FR"/>
              </w:rPr>
              <w:drawing>
                <wp:inline distT="0" distB="0" distL="0" distR="0">
                  <wp:extent cx="571500" cy="571500"/>
                  <wp:effectExtent l="0" t="0" r="0" b="0"/>
                  <wp:docPr id="10" name="Imagen 10" descr="Objectiu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bjectiu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Pr>
                <w:rFonts w:ascii="abelregular" w:hAnsi="abelregular" w:cs="Arial"/>
                <w:noProof/>
                <w:color w:val="313131"/>
                <w:spacing w:val="-6"/>
                <w:sz w:val="26"/>
                <w:szCs w:val="26"/>
                <w:lang w:val="fr-FR" w:eastAsia="fr-FR"/>
              </w:rPr>
              <w:drawing>
                <wp:inline distT="0" distB="0" distL="0" distR="0">
                  <wp:extent cx="571500" cy="571500"/>
                  <wp:effectExtent l="0" t="0" r="0" b="0"/>
                  <wp:docPr id="11" name="Imagen 11" descr="Objectiu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bjectiu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005B61FE">
              <w:rPr>
                <w:rFonts w:ascii="abelregular" w:hAnsi="abelregular" w:cs="Arial"/>
                <w:noProof/>
                <w:color w:val="313131"/>
                <w:spacing w:val="-6"/>
                <w:sz w:val="26"/>
                <w:szCs w:val="26"/>
                <w:lang w:val="fr-FR" w:eastAsia="fr-FR"/>
              </w:rPr>
              <w:drawing>
                <wp:inline distT="0" distB="0" distL="0" distR="0" wp14:anchorId="2E95EC45" wp14:editId="0C18270E">
                  <wp:extent cx="571500" cy="571500"/>
                  <wp:effectExtent l="0" t="0" r="0" b="0"/>
                  <wp:docPr id="19" name="Imagen 19" descr="Objectiu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bjectiu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sidR="005B61FE">
              <w:rPr>
                <w:rFonts w:ascii="abelregular" w:hAnsi="abelregular" w:cs="Arial"/>
                <w:noProof/>
                <w:color w:val="313131"/>
                <w:spacing w:val="-6"/>
                <w:sz w:val="26"/>
                <w:szCs w:val="26"/>
                <w:lang w:val="fr-FR" w:eastAsia="fr-FR"/>
              </w:rPr>
              <w:drawing>
                <wp:inline distT="0" distB="0" distL="0" distR="0" wp14:anchorId="7FC3F8FE" wp14:editId="63A0574E">
                  <wp:extent cx="571500" cy="571500"/>
                  <wp:effectExtent l="0" t="0" r="0" b="0"/>
                  <wp:docPr id="20" name="Imagen 20" descr="Objectiu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bjectiu0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5B61FE" w:rsidRDefault="005B61FE" w:rsidP="00073DD8">
            <w:pPr>
              <w:jc w:val="both"/>
              <w:rPr>
                <w:rFonts w:ascii="Arial" w:hAnsi="Arial" w:cs="Arial"/>
                <w:sz w:val="20"/>
                <w:szCs w:val="20"/>
              </w:rPr>
            </w:pPr>
            <w:r>
              <w:rPr>
                <w:rFonts w:ascii="abelregular" w:hAnsi="abelregular" w:cs="Arial"/>
                <w:noProof/>
                <w:color w:val="313131"/>
                <w:spacing w:val="-6"/>
                <w:sz w:val="26"/>
                <w:szCs w:val="26"/>
                <w:lang w:val="fr-FR" w:eastAsia="fr-FR"/>
              </w:rPr>
              <w:drawing>
                <wp:inline distT="0" distB="0" distL="0" distR="0" wp14:anchorId="4DA1058A" wp14:editId="5301EBF1">
                  <wp:extent cx="571500" cy="571500"/>
                  <wp:effectExtent l="0" t="0" r="0" b="0"/>
                  <wp:docPr id="21" name="Imagen 21" descr="Objectiu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bjectiu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9100C4" w:rsidRDefault="009100C4" w:rsidP="00073DD8">
            <w:pPr>
              <w:jc w:val="both"/>
              <w:rPr>
                <w:rFonts w:ascii="Arial" w:hAnsi="Arial" w:cs="Arial"/>
                <w:sz w:val="20"/>
                <w:szCs w:val="20"/>
              </w:rPr>
            </w:pPr>
          </w:p>
          <w:p w:rsidR="00073DD8" w:rsidRDefault="00EF4AD2" w:rsidP="00073DD8">
            <w:pPr>
              <w:jc w:val="both"/>
              <w:rPr>
                <w:rFonts w:ascii="Arial" w:hAnsi="Arial" w:cs="Arial"/>
                <w:sz w:val="20"/>
                <w:szCs w:val="20"/>
              </w:rPr>
            </w:pPr>
            <w:r w:rsidRPr="0029397A">
              <w:rPr>
                <w:rFonts w:ascii="Arial" w:hAnsi="Arial" w:cs="Arial"/>
                <w:b/>
                <w:sz w:val="20"/>
                <w:szCs w:val="20"/>
              </w:rPr>
              <w:t xml:space="preserve">1. </w:t>
            </w:r>
            <w:r w:rsidR="0029397A" w:rsidRPr="0029397A">
              <w:rPr>
                <w:rFonts w:ascii="Arial" w:hAnsi="Arial" w:cs="Arial"/>
                <w:b/>
                <w:sz w:val="20"/>
                <w:szCs w:val="20"/>
              </w:rPr>
              <w:t>Exposició s</w:t>
            </w:r>
            <w:r w:rsidR="00073DD8" w:rsidRPr="0029397A">
              <w:rPr>
                <w:rFonts w:ascii="Arial" w:hAnsi="Arial" w:cs="Arial"/>
                <w:b/>
                <w:sz w:val="20"/>
                <w:szCs w:val="20"/>
              </w:rPr>
              <w:t>obre l’any</w:t>
            </w:r>
            <w:r w:rsidR="00073DD8" w:rsidRPr="00DB46D3">
              <w:rPr>
                <w:rFonts w:ascii="Arial" w:hAnsi="Arial" w:cs="Arial"/>
                <w:b/>
                <w:sz w:val="20"/>
                <w:szCs w:val="20"/>
              </w:rPr>
              <w:t xml:space="preserve"> internacional del turisme sostenible</w:t>
            </w:r>
            <w:r w:rsidR="00CC5F4D">
              <w:rPr>
                <w:rFonts w:ascii="Arial" w:hAnsi="Arial" w:cs="Arial"/>
                <w:b/>
                <w:sz w:val="20"/>
                <w:szCs w:val="20"/>
              </w:rPr>
              <w:t xml:space="preserve"> per al desenvolupament</w:t>
            </w:r>
            <w:r w:rsidR="00073DD8" w:rsidRPr="00DB46D3">
              <w:rPr>
                <w:rFonts w:ascii="Arial" w:hAnsi="Arial" w:cs="Arial"/>
                <w:b/>
                <w:sz w:val="20"/>
                <w:szCs w:val="20"/>
              </w:rPr>
              <w:t xml:space="preserve"> </w:t>
            </w:r>
            <w:r w:rsidR="000955F7" w:rsidRPr="000955F7">
              <w:rPr>
                <w:rFonts w:ascii="Arial" w:hAnsi="Arial" w:cs="Arial"/>
                <w:sz w:val="20"/>
                <w:szCs w:val="20"/>
              </w:rPr>
              <w:t>(</w:t>
            </w:r>
            <w:r w:rsidR="00073DD8" w:rsidRPr="00EF4AD2">
              <w:rPr>
                <w:rFonts w:ascii="Arial" w:hAnsi="Arial" w:cs="Arial"/>
                <w:sz w:val="20"/>
                <w:szCs w:val="20"/>
              </w:rPr>
              <w:t>1</w:t>
            </w:r>
            <w:r w:rsidR="00E77147">
              <w:rPr>
                <w:rFonts w:ascii="Arial" w:hAnsi="Arial" w:cs="Arial"/>
                <w:sz w:val="20"/>
                <w:szCs w:val="20"/>
              </w:rPr>
              <w:t>3</w:t>
            </w:r>
            <w:r w:rsidR="00073DD8" w:rsidRPr="00EF4AD2">
              <w:rPr>
                <w:rFonts w:ascii="Arial" w:hAnsi="Arial" w:cs="Arial"/>
                <w:sz w:val="20"/>
                <w:szCs w:val="20"/>
              </w:rPr>
              <w:t xml:space="preserve"> </w:t>
            </w:r>
            <w:r w:rsidR="00E77147">
              <w:rPr>
                <w:rFonts w:ascii="Arial" w:hAnsi="Arial" w:cs="Arial"/>
                <w:sz w:val="20"/>
                <w:szCs w:val="20"/>
              </w:rPr>
              <w:t>plafons</w:t>
            </w:r>
            <w:r w:rsidR="000955F7">
              <w:rPr>
                <w:rFonts w:ascii="Arial" w:hAnsi="Arial" w:cs="Arial"/>
                <w:sz w:val="20"/>
                <w:szCs w:val="20"/>
              </w:rPr>
              <w:t>)</w:t>
            </w:r>
            <w:r w:rsidR="00073DD8" w:rsidRPr="00EF4AD2">
              <w:rPr>
                <w:rFonts w:ascii="Arial" w:hAnsi="Arial" w:cs="Arial"/>
                <w:sz w:val="20"/>
                <w:szCs w:val="20"/>
              </w:rPr>
              <w:t>. (</w:t>
            </w:r>
            <w:r w:rsidRPr="00EF4AD2">
              <w:rPr>
                <w:rFonts w:ascii="Arial" w:hAnsi="Arial" w:cs="Arial"/>
                <w:sz w:val="20"/>
                <w:szCs w:val="20"/>
              </w:rPr>
              <w:t>Realització</w:t>
            </w:r>
            <w:r w:rsidR="00073DD8" w:rsidRPr="00EF4AD2">
              <w:rPr>
                <w:rFonts w:ascii="Arial" w:hAnsi="Arial" w:cs="Arial"/>
                <w:sz w:val="20"/>
                <w:szCs w:val="20"/>
              </w:rPr>
              <w:t xml:space="preserve">: </w:t>
            </w:r>
            <w:r w:rsidR="00EB6D8E">
              <w:rPr>
                <w:rFonts w:ascii="Arial" w:hAnsi="Arial" w:cs="Arial"/>
                <w:sz w:val="20"/>
                <w:szCs w:val="20"/>
              </w:rPr>
              <w:t xml:space="preserve">Govern d’Andorra, </w:t>
            </w:r>
            <w:r w:rsidRPr="00EF4AD2">
              <w:rPr>
                <w:rFonts w:ascii="Arial" w:hAnsi="Arial" w:cs="Arial"/>
                <w:sz w:val="20"/>
                <w:szCs w:val="20"/>
              </w:rPr>
              <w:t>Institut d’Estudis Andorrans</w:t>
            </w:r>
            <w:r w:rsidR="00CC5F4D">
              <w:rPr>
                <w:rFonts w:ascii="Arial" w:hAnsi="Arial" w:cs="Arial"/>
                <w:sz w:val="20"/>
                <w:szCs w:val="20"/>
              </w:rPr>
              <w:t>,</w:t>
            </w:r>
            <w:r w:rsidRPr="00EF4AD2">
              <w:rPr>
                <w:rFonts w:ascii="Arial" w:hAnsi="Arial" w:cs="Arial"/>
                <w:sz w:val="20"/>
                <w:szCs w:val="20"/>
              </w:rPr>
              <w:t xml:space="preserve"> Andorra Sostenible</w:t>
            </w:r>
            <w:r w:rsidR="00EB6D8E">
              <w:rPr>
                <w:rFonts w:ascii="Arial" w:hAnsi="Arial" w:cs="Arial"/>
                <w:sz w:val="20"/>
                <w:szCs w:val="20"/>
              </w:rPr>
              <w:t>,</w:t>
            </w:r>
            <w:r w:rsidR="00CC5F4D">
              <w:rPr>
                <w:rFonts w:ascii="Arial" w:hAnsi="Arial" w:cs="Arial"/>
                <w:sz w:val="20"/>
                <w:szCs w:val="20"/>
              </w:rPr>
              <w:t xml:space="preserve"> C</w:t>
            </w:r>
            <w:r w:rsidR="00EB6D8E">
              <w:rPr>
                <w:rFonts w:ascii="Arial" w:hAnsi="Arial" w:cs="Arial"/>
                <w:sz w:val="20"/>
                <w:szCs w:val="20"/>
              </w:rPr>
              <w:t xml:space="preserve">omissió Nacional Andorrana per </w:t>
            </w:r>
            <w:r w:rsidR="0029397A">
              <w:rPr>
                <w:rFonts w:ascii="Arial" w:hAnsi="Arial" w:cs="Arial"/>
                <w:sz w:val="20"/>
                <w:szCs w:val="20"/>
              </w:rPr>
              <w:t xml:space="preserve">a </w:t>
            </w:r>
            <w:r w:rsidR="00EB6D8E">
              <w:rPr>
                <w:rFonts w:ascii="Arial" w:hAnsi="Arial" w:cs="Arial"/>
                <w:sz w:val="20"/>
                <w:szCs w:val="20"/>
              </w:rPr>
              <w:t>la Unesco</w:t>
            </w:r>
            <w:r w:rsidRPr="00EF4AD2">
              <w:rPr>
                <w:rFonts w:ascii="Arial" w:hAnsi="Arial" w:cs="Arial"/>
                <w:sz w:val="20"/>
                <w:szCs w:val="20"/>
              </w:rPr>
              <w:t>)</w:t>
            </w:r>
          </w:p>
          <w:p w:rsidR="00EA111F" w:rsidRDefault="00EA111F" w:rsidP="00073DD8">
            <w:pPr>
              <w:jc w:val="both"/>
              <w:rPr>
                <w:rFonts w:ascii="Arial" w:hAnsi="Arial" w:cs="Arial"/>
                <w:sz w:val="20"/>
                <w:szCs w:val="20"/>
              </w:rPr>
            </w:pPr>
          </w:p>
          <w:p w:rsidR="00EA111F" w:rsidRDefault="00EA111F" w:rsidP="00EA111F">
            <w:pPr>
              <w:rPr>
                <w:rFonts w:ascii="Arial" w:hAnsi="Arial" w:cs="Arial"/>
                <w:sz w:val="20"/>
                <w:szCs w:val="20"/>
              </w:rPr>
            </w:pPr>
            <w:r>
              <w:rPr>
                <w:rFonts w:ascii="Arial" w:hAnsi="Arial" w:cs="Arial"/>
                <w:sz w:val="20"/>
                <w:szCs w:val="20"/>
              </w:rPr>
              <w:t>L’exposició s’acompanya d’una xerrada:</w:t>
            </w:r>
          </w:p>
          <w:p w:rsidR="00EA111F" w:rsidRDefault="00EA111F" w:rsidP="00EA111F">
            <w:pPr>
              <w:rPr>
                <w:rFonts w:ascii="Arial" w:hAnsi="Arial" w:cs="Arial"/>
                <w:sz w:val="20"/>
                <w:szCs w:val="20"/>
              </w:rPr>
            </w:pPr>
            <w:r w:rsidRPr="00242967">
              <w:rPr>
                <w:rFonts w:ascii="Arial" w:hAnsi="Arial" w:cs="Arial"/>
                <w:b/>
                <w:sz w:val="20"/>
                <w:szCs w:val="20"/>
              </w:rPr>
              <w:t>Viatges en bicicleta</w:t>
            </w:r>
            <w:r>
              <w:rPr>
                <w:rFonts w:ascii="Arial" w:hAnsi="Arial" w:cs="Arial"/>
                <w:b/>
                <w:sz w:val="20"/>
                <w:szCs w:val="20"/>
              </w:rPr>
              <w:t>,</w:t>
            </w:r>
            <w:r>
              <w:rPr>
                <w:rFonts w:ascii="Arial" w:hAnsi="Arial" w:cs="Arial"/>
                <w:sz w:val="20"/>
                <w:szCs w:val="20"/>
              </w:rPr>
              <w:t xml:space="preserve"> a càrrec de Beti Faura, arquitecte i viatgera.</w:t>
            </w:r>
          </w:p>
          <w:p w:rsidR="00EA111F" w:rsidRDefault="00EA111F" w:rsidP="00EA111F">
            <w:pPr>
              <w:rPr>
                <w:rFonts w:ascii="Arial" w:hAnsi="Arial" w:cs="Arial"/>
                <w:sz w:val="20"/>
                <w:szCs w:val="20"/>
              </w:rPr>
            </w:pPr>
          </w:p>
          <w:p w:rsidR="00EA111F" w:rsidRDefault="00EA111F" w:rsidP="00EA111F">
            <w:pPr>
              <w:rPr>
                <w:rFonts w:ascii="Arial" w:hAnsi="Arial" w:cs="Arial"/>
                <w:sz w:val="20"/>
                <w:szCs w:val="20"/>
              </w:rPr>
            </w:pPr>
            <w:r>
              <w:rPr>
                <w:rFonts w:ascii="Arial" w:hAnsi="Arial" w:cs="Arial"/>
                <w:sz w:val="20"/>
                <w:szCs w:val="20"/>
              </w:rPr>
              <w:t xml:space="preserve">Es poden sol·licitar xerrades sobre algun </w:t>
            </w:r>
            <w:r w:rsidR="0029397A">
              <w:rPr>
                <w:rFonts w:ascii="Arial" w:hAnsi="Arial" w:cs="Arial"/>
                <w:sz w:val="20"/>
                <w:szCs w:val="20"/>
              </w:rPr>
              <w:t>d</w:t>
            </w:r>
            <w:r>
              <w:rPr>
                <w:rFonts w:ascii="Arial" w:hAnsi="Arial" w:cs="Arial"/>
                <w:sz w:val="20"/>
                <w:szCs w:val="20"/>
              </w:rPr>
              <w:t xml:space="preserve">els 3 Espais  Naturals Protegits d’Andorra </w:t>
            </w:r>
            <w:r>
              <w:rPr>
                <w:rFonts w:ascii="Arial" w:hAnsi="Arial" w:cs="Arial"/>
                <w:sz w:val="20"/>
                <w:szCs w:val="20"/>
              </w:rPr>
              <w:lastRenderedPageBreak/>
              <w:t>(Madriu-Perafita-Claror, Sorteny, Comapedrosa).</w:t>
            </w:r>
          </w:p>
          <w:p w:rsidR="00EA111F" w:rsidRDefault="00EA111F" w:rsidP="00073DD8">
            <w:pPr>
              <w:jc w:val="both"/>
              <w:rPr>
                <w:rFonts w:ascii="Arial" w:hAnsi="Arial" w:cs="Arial"/>
                <w:sz w:val="20"/>
                <w:szCs w:val="20"/>
              </w:rPr>
            </w:pPr>
          </w:p>
          <w:p w:rsidR="00B75FD1" w:rsidRDefault="00CC5F4D" w:rsidP="00CC5F4D">
            <w:pPr>
              <w:jc w:val="center"/>
              <w:rPr>
                <w:rFonts w:ascii="Arial" w:hAnsi="Arial" w:cs="Arial"/>
                <w:sz w:val="20"/>
                <w:szCs w:val="20"/>
              </w:rPr>
            </w:pPr>
            <w:r w:rsidRPr="00CC5F4D">
              <w:rPr>
                <w:rFonts w:ascii="Arial" w:hAnsi="Arial" w:cs="Arial"/>
                <w:noProof/>
                <w:sz w:val="20"/>
                <w:szCs w:val="20"/>
                <w:lang w:val="fr-FR" w:eastAsia="fr-FR"/>
              </w:rPr>
              <w:drawing>
                <wp:inline distT="0" distB="0" distL="0" distR="0">
                  <wp:extent cx="1739621" cy="1143000"/>
                  <wp:effectExtent l="0" t="0" r="0" b="0"/>
                  <wp:docPr id="9" name="Imagen 9" descr="Y:\Relacions Internacionals. Curs 2016-2017\Escoles Associades de la Unesco\Proposta d'activitatsç\índ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Relacions Internacionals. Curs 2016-2017\Escoles Associades de la Unesco\Proposta d'activitatsç\índic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4597" cy="1152840"/>
                          </a:xfrm>
                          <a:prstGeom prst="rect">
                            <a:avLst/>
                          </a:prstGeom>
                          <a:noFill/>
                          <a:ln>
                            <a:noFill/>
                          </a:ln>
                        </pic:spPr>
                      </pic:pic>
                    </a:graphicData>
                  </a:graphic>
                </wp:inline>
              </w:drawing>
            </w:r>
          </w:p>
          <w:p w:rsidR="00B75FD1" w:rsidRDefault="00B75FD1" w:rsidP="00073DD8">
            <w:pPr>
              <w:jc w:val="both"/>
              <w:rPr>
                <w:rFonts w:ascii="Arial" w:hAnsi="Arial" w:cs="Arial"/>
                <w:sz w:val="20"/>
                <w:szCs w:val="20"/>
              </w:rPr>
            </w:pPr>
          </w:p>
          <w:p w:rsidR="00B75FD1" w:rsidRDefault="00B75FD1" w:rsidP="00242967">
            <w:pPr>
              <w:jc w:val="both"/>
              <w:rPr>
                <w:rFonts w:ascii="Arial" w:hAnsi="Arial" w:cs="Arial"/>
                <w:sz w:val="20"/>
                <w:szCs w:val="20"/>
              </w:rPr>
            </w:pPr>
          </w:p>
          <w:p w:rsidR="00242967" w:rsidRDefault="00242967" w:rsidP="00242967">
            <w:pPr>
              <w:jc w:val="both"/>
              <w:rPr>
                <w:rFonts w:ascii="Arial" w:hAnsi="Arial" w:cs="Arial"/>
                <w:sz w:val="20"/>
                <w:szCs w:val="20"/>
              </w:rPr>
            </w:pPr>
          </w:p>
          <w:p w:rsidR="0029080C" w:rsidRPr="00EF4AD2" w:rsidRDefault="0029080C" w:rsidP="00073DD8">
            <w:pPr>
              <w:jc w:val="both"/>
              <w:rPr>
                <w:rFonts w:ascii="Arial" w:hAnsi="Arial" w:cs="Arial"/>
                <w:sz w:val="20"/>
                <w:szCs w:val="20"/>
              </w:rPr>
            </w:pPr>
          </w:p>
        </w:tc>
        <w:tc>
          <w:tcPr>
            <w:tcW w:w="5238" w:type="dxa"/>
          </w:tcPr>
          <w:p w:rsidR="00073DD8" w:rsidRDefault="00073DD8" w:rsidP="00073DD8">
            <w:pPr>
              <w:jc w:val="both"/>
              <w:rPr>
                <w:rFonts w:ascii="Arial" w:hAnsi="Arial" w:cs="Arial"/>
                <w:sz w:val="24"/>
                <w:szCs w:val="24"/>
              </w:rPr>
            </w:pPr>
          </w:p>
          <w:p w:rsidR="00CC06DD" w:rsidRDefault="00CC06DD" w:rsidP="00073DD8">
            <w:pPr>
              <w:jc w:val="both"/>
              <w:rPr>
                <w:rFonts w:ascii="Arial" w:hAnsi="Arial" w:cs="Arial"/>
                <w:sz w:val="24"/>
                <w:szCs w:val="24"/>
              </w:rPr>
            </w:pPr>
          </w:p>
          <w:p w:rsidR="00CC06DD" w:rsidRDefault="00CC06DD" w:rsidP="00073DD8">
            <w:pPr>
              <w:jc w:val="both"/>
              <w:rPr>
                <w:rFonts w:ascii="Arial" w:hAnsi="Arial" w:cs="Arial"/>
                <w:sz w:val="24"/>
                <w:szCs w:val="24"/>
              </w:rPr>
            </w:pPr>
          </w:p>
          <w:p w:rsidR="00CC06DD" w:rsidRDefault="00CC06DD" w:rsidP="00073DD8">
            <w:pPr>
              <w:jc w:val="both"/>
              <w:rPr>
                <w:rFonts w:ascii="Arial" w:hAnsi="Arial" w:cs="Arial"/>
                <w:sz w:val="24"/>
                <w:szCs w:val="24"/>
              </w:rPr>
            </w:pPr>
          </w:p>
          <w:p w:rsidR="00CC06DD" w:rsidRDefault="00CC06DD" w:rsidP="00073DD8">
            <w:pPr>
              <w:jc w:val="both"/>
              <w:rPr>
                <w:rFonts w:ascii="Arial" w:hAnsi="Arial" w:cs="Arial"/>
                <w:sz w:val="24"/>
                <w:szCs w:val="24"/>
              </w:rPr>
            </w:pPr>
          </w:p>
          <w:p w:rsidR="00CC06DD" w:rsidRDefault="00CC06DD" w:rsidP="00073DD8">
            <w:pPr>
              <w:jc w:val="both"/>
              <w:rPr>
                <w:rFonts w:ascii="Arial" w:hAnsi="Arial" w:cs="Arial"/>
                <w:sz w:val="24"/>
                <w:szCs w:val="24"/>
              </w:rPr>
            </w:pPr>
          </w:p>
          <w:p w:rsidR="00CC06DD" w:rsidRDefault="00CC06DD" w:rsidP="00073DD8">
            <w:pPr>
              <w:jc w:val="both"/>
              <w:rPr>
                <w:rFonts w:ascii="Arial" w:hAnsi="Arial" w:cs="Arial"/>
                <w:sz w:val="24"/>
                <w:szCs w:val="24"/>
              </w:rPr>
            </w:pPr>
          </w:p>
          <w:p w:rsidR="00CC06DD" w:rsidRDefault="00CC06DD" w:rsidP="00073DD8">
            <w:pPr>
              <w:jc w:val="both"/>
              <w:rPr>
                <w:rFonts w:ascii="Arial" w:hAnsi="Arial" w:cs="Arial"/>
                <w:sz w:val="24"/>
                <w:szCs w:val="24"/>
              </w:rPr>
            </w:pPr>
          </w:p>
          <w:p w:rsidR="00EA111F" w:rsidRDefault="00EA111F" w:rsidP="00073DD8">
            <w:pPr>
              <w:jc w:val="both"/>
              <w:rPr>
                <w:rFonts w:ascii="Arial" w:hAnsi="Arial" w:cs="Arial"/>
                <w:sz w:val="20"/>
                <w:szCs w:val="20"/>
              </w:rPr>
            </w:pPr>
          </w:p>
          <w:p w:rsidR="00EA111F" w:rsidRDefault="00EA111F" w:rsidP="00073DD8">
            <w:pPr>
              <w:jc w:val="both"/>
              <w:rPr>
                <w:rFonts w:ascii="Arial" w:hAnsi="Arial" w:cs="Arial"/>
                <w:sz w:val="20"/>
                <w:szCs w:val="20"/>
              </w:rPr>
            </w:pPr>
          </w:p>
          <w:p w:rsidR="00EA111F" w:rsidRDefault="00EA111F" w:rsidP="00073DD8">
            <w:pPr>
              <w:jc w:val="both"/>
              <w:rPr>
                <w:rFonts w:ascii="Arial" w:hAnsi="Arial" w:cs="Arial"/>
                <w:sz w:val="20"/>
                <w:szCs w:val="20"/>
              </w:rPr>
            </w:pPr>
          </w:p>
          <w:p w:rsidR="00EA111F" w:rsidRDefault="00EA111F" w:rsidP="00073DD8">
            <w:pPr>
              <w:jc w:val="both"/>
              <w:rPr>
                <w:rFonts w:ascii="Arial" w:hAnsi="Arial" w:cs="Arial"/>
                <w:sz w:val="20"/>
                <w:szCs w:val="20"/>
              </w:rPr>
            </w:pPr>
          </w:p>
          <w:p w:rsidR="00CC06DD" w:rsidRDefault="007C31E2" w:rsidP="00073DD8">
            <w:pPr>
              <w:jc w:val="both"/>
              <w:rPr>
                <w:rFonts w:ascii="Arial" w:hAnsi="Arial" w:cs="Arial"/>
                <w:sz w:val="20"/>
                <w:szCs w:val="20"/>
              </w:rPr>
            </w:pPr>
            <w:r w:rsidRPr="007C31E2">
              <w:rPr>
                <w:rFonts w:ascii="Arial" w:hAnsi="Arial" w:cs="Arial"/>
                <w:sz w:val="20"/>
                <w:szCs w:val="20"/>
              </w:rPr>
              <w:t>Centre de Formació Professional</w:t>
            </w:r>
          </w:p>
          <w:p w:rsidR="00472FE1" w:rsidRDefault="00472FE1" w:rsidP="00073DD8">
            <w:pPr>
              <w:jc w:val="both"/>
              <w:rPr>
                <w:rFonts w:ascii="Arial" w:hAnsi="Arial" w:cs="Arial"/>
                <w:sz w:val="20"/>
                <w:szCs w:val="20"/>
              </w:rPr>
            </w:pPr>
          </w:p>
          <w:p w:rsidR="00472FE1" w:rsidRDefault="00472FE1" w:rsidP="00073DD8">
            <w:pPr>
              <w:jc w:val="both"/>
              <w:rPr>
                <w:rFonts w:ascii="Arial" w:hAnsi="Arial" w:cs="Arial"/>
                <w:sz w:val="20"/>
                <w:szCs w:val="20"/>
              </w:rPr>
            </w:pPr>
            <w:r>
              <w:rPr>
                <w:rFonts w:ascii="Arial" w:hAnsi="Arial" w:cs="Arial"/>
                <w:sz w:val="20"/>
                <w:szCs w:val="20"/>
              </w:rPr>
              <w:t>Colegio Español María Moliner</w:t>
            </w:r>
          </w:p>
          <w:p w:rsidR="00153F41" w:rsidRDefault="00153F41" w:rsidP="00073DD8">
            <w:pPr>
              <w:jc w:val="both"/>
              <w:rPr>
                <w:rFonts w:ascii="Arial" w:hAnsi="Arial" w:cs="Arial"/>
                <w:sz w:val="20"/>
                <w:szCs w:val="20"/>
              </w:rPr>
            </w:pPr>
          </w:p>
          <w:p w:rsidR="00E77147" w:rsidRDefault="00E77147" w:rsidP="00073DD8">
            <w:pPr>
              <w:jc w:val="both"/>
              <w:rPr>
                <w:rFonts w:ascii="Arial" w:hAnsi="Arial" w:cs="Arial"/>
                <w:sz w:val="20"/>
                <w:szCs w:val="20"/>
              </w:rPr>
            </w:pPr>
          </w:p>
          <w:p w:rsidR="00242967" w:rsidRDefault="0098177A" w:rsidP="00242967">
            <w:pPr>
              <w:jc w:val="both"/>
              <w:rPr>
                <w:rFonts w:ascii="Arial" w:hAnsi="Arial" w:cs="Arial"/>
                <w:sz w:val="20"/>
                <w:szCs w:val="20"/>
              </w:rPr>
            </w:pPr>
            <w:r>
              <w:rPr>
                <w:rFonts w:ascii="Arial" w:hAnsi="Arial" w:cs="Arial"/>
                <w:sz w:val="20"/>
                <w:szCs w:val="20"/>
              </w:rPr>
              <w:t>P</w:t>
            </w:r>
            <w:r w:rsidR="00242967">
              <w:rPr>
                <w:rFonts w:ascii="Arial" w:hAnsi="Arial" w:cs="Arial"/>
                <w:sz w:val="20"/>
                <w:szCs w:val="20"/>
              </w:rPr>
              <w:t xml:space="preserve">odeu descarregar </w:t>
            </w:r>
            <w:r>
              <w:rPr>
                <w:rFonts w:ascii="Arial" w:hAnsi="Arial" w:cs="Arial"/>
                <w:sz w:val="20"/>
                <w:szCs w:val="20"/>
              </w:rPr>
              <w:t>l’exposició a</w:t>
            </w:r>
            <w:r w:rsidR="00242967">
              <w:rPr>
                <w:rFonts w:ascii="Arial" w:hAnsi="Arial" w:cs="Arial"/>
                <w:sz w:val="20"/>
                <w:szCs w:val="20"/>
              </w:rPr>
              <w:t>:</w:t>
            </w:r>
          </w:p>
          <w:p w:rsidR="009B3316" w:rsidRPr="007C31E2" w:rsidRDefault="00641696" w:rsidP="00242967">
            <w:pPr>
              <w:jc w:val="both"/>
              <w:rPr>
                <w:rFonts w:ascii="Arial" w:hAnsi="Arial" w:cs="Arial"/>
                <w:sz w:val="20"/>
                <w:szCs w:val="20"/>
              </w:rPr>
            </w:pPr>
            <w:hyperlink r:id="rId15" w:history="1">
              <w:r w:rsidR="00242967" w:rsidRPr="00362AA9">
                <w:rPr>
                  <w:rStyle w:val="Hipervnculo"/>
                  <w:rFonts w:ascii="Arial" w:hAnsi="Arial" w:cs="Arial"/>
                  <w:sz w:val="20"/>
                  <w:szCs w:val="20"/>
                </w:rPr>
                <w:t>http://www.unesco.ad/actualitat/exposicio-sobre-lany-internacional-del-turisme-sostenible-per-al-desenvolupament.html</w:t>
              </w:r>
            </w:hyperlink>
          </w:p>
        </w:tc>
      </w:tr>
      <w:tr w:rsidR="0099105C" w:rsidRPr="00E0689D" w:rsidTr="00641696">
        <w:tc>
          <w:tcPr>
            <w:tcW w:w="3256" w:type="dxa"/>
          </w:tcPr>
          <w:p w:rsidR="0029080C" w:rsidRDefault="0029080C" w:rsidP="00EF4AD2">
            <w:pPr>
              <w:jc w:val="both"/>
              <w:rPr>
                <w:rFonts w:ascii="Arial" w:hAnsi="Arial" w:cs="Arial"/>
                <w:sz w:val="20"/>
                <w:szCs w:val="20"/>
              </w:rPr>
            </w:pPr>
          </w:p>
          <w:p w:rsidR="005B61FE" w:rsidRDefault="005B61FE" w:rsidP="00EF4AD2">
            <w:pPr>
              <w:jc w:val="both"/>
              <w:rPr>
                <w:rFonts w:ascii="Arial" w:hAnsi="Arial" w:cs="Arial"/>
                <w:sz w:val="20"/>
                <w:szCs w:val="20"/>
              </w:rPr>
            </w:pPr>
            <w:r>
              <w:rPr>
                <w:rFonts w:ascii="abelregular" w:hAnsi="abelregular" w:cs="Arial"/>
                <w:noProof/>
                <w:color w:val="313131"/>
                <w:spacing w:val="-6"/>
                <w:sz w:val="26"/>
                <w:szCs w:val="26"/>
                <w:lang w:val="fr-FR" w:eastAsia="fr-FR"/>
              </w:rPr>
              <w:drawing>
                <wp:inline distT="0" distB="0" distL="0" distR="0" wp14:anchorId="081C709B" wp14:editId="453B78EF">
                  <wp:extent cx="571500" cy="571500"/>
                  <wp:effectExtent l="0" t="0" r="0" b="0"/>
                  <wp:docPr id="22" name="Imagen 22" descr="Objectiu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jectiu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5B61FE" w:rsidRDefault="005B61FE" w:rsidP="00EF4AD2">
            <w:pPr>
              <w:jc w:val="both"/>
              <w:rPr>
                <w:rFonts w:ascii="Arial" w:hAnsi="Arial" w:cs="Arial"/>
                <w:sz w:val="20"/>
                <w:szCs w:val="20"/>
              </w:rPr>
            </w:pPr>
          </w:p>
          <w:p w:rsidR="00073DD8" w:rsidRDefault="00EF4AD2" w:rsidP="00EF4AD2">
            <w:pPr>
              <w:jc w:val="both"/>
              <w:rPr>
                <w:rFonts w:ascii="Arial" w:hAnsi="Arial" w:cs="Arial"/>
                <w:sz w:val="20"/>
                <w:szCs w:val="20"/>
              </w:rPr>
            </w:pPr>
            <w:r w:rsidRPr="00EF4AD2">
              <w:rPr>
                <w:rFonts w:ascii="Arial" w:hAnsi="Arial" w:cs="Arial"/>
                <w:sz w:val="20"/>
                <w:szCs w:val="20"/>
              </w:rPr>
              <w:t>2.</w:t>
            </w:r>
            <w:r>
              <w:rPr>
                <w:rFonts w:ascii="Arial" w:hAnsi="Arial" w:cs="Arial"/>
                <w:sz w:val="24"/>
                <w:szCs w:val="24"/>
              </w:rPr>
              <w:t xml:space="preserve"> </w:t>
            </w:r>
            <w:r w:rsidRPr="00DB46D3">
              <w:rPr>
                <w:rFonts w:ascii="Arial" w:hAnsi="Arial" w:cs="Arial"/>
                <w:b/>
                <w:sz w:val="20"/>
                <w:szCs w:val="20"/>
              </w:rPr>
              <w:t>Exposició sobre les falles</w:t>
            </w:r>
            <w:r w:rsidRPr="00EF4AD2">
              <w:rPr>
                <w:rFonts w:ascii="Arial" w:hAnsi="Arial" w:cs="Arial"/>
                <w:sz w:val="20"/>
                <w:szCs w:val="20"/>
              </w:rPr>
              <w:t xml:space="preserve"> declarades patrimoni immater</w:t>
            </w:r>
            <w:r>
              <w:rPr>
                <w:rFonts w:ascii="Arial" w:hAnsi="Arial" w:cs="Arial"/>
                <w:sz w:val="20"/>
                <w:szCs w:val="20"/>
              </w:rPr>
              <w:t>ial</w:t>
            </w:r>
            <w:r w:rsidRPr="00EF4AD2">
              <w:rPr>
                <w:rFonts w:ascii="Arial" w:hAnsi="Arial" w:cs="Arial"/>
                <w:sz w:val="20"/>
                <w:szCs w:val="20"/>
              </w:rPr>
              <w:t xml:space="preserve"> de </w:t>
            </w:r>
            <w:r>
              <w:rPr>
                <w:rFonts w:ascii="Arial" w:hAnsi="Arial" w:cs="Arial"/>
                <w:sz w:val="20"/>
                <w:szCs w:val="20"/>
              </w:rPr>
              <w:t>la</w:t>
            </w:r>
            <w:r w:rsidRPr="00EF4AD2">
              <w:rPr>
                <w:rFonts w:ascii="Arial" w:hAnsi="Arial" w:cs="Arial"/>
                <w:sz w:val="20"/>
                <w:szCs w:val="20"/>
              </w:rPr>
              <w:t xml:space="preserve"> </w:t>
            </w:r>
            <w:r>
              <w:rPr>
                <w:rFonts w:ascii="Arial" w:hAnsi="Arial" w:cs="Arial"/>
                <w:sz w:val="20"/>
                <w:szCs w:val="20"/>
              </w:rPr>
              <w:t>h</w:t>
            </w:r>
            <w:r w:rsidRPr="00EF4AD2">
              <w:rPr>
                <w:rFonts w:ascii="Arial" w:hAnsi="Arial" w:cs="Arial"/>
                <w:sz w:val="20"/>
                <w:szCs w:val="20"/>
              </w:rPr>
              <w:t xml:space="preserve">umanitat </w:t>
            </w:r>
            <w:r w:rsidR="000955F7">
              <w:rPr>
                <w:rFonts w:ascii="Arial" w:hAnsi="Arial" w:cs="Arial"/>
                <w:sz w:val="20"/>
                <w:szCs w:val="20"/>
              </w:rPr>
              <w:t>(</w:t>
            </w:r>
            <w:r w:rsidR="00DB46D3">
              <w:rPr>
                <w:rFonts w:ascii="Arial" w:hAnsi="Arial" w:cs="Arial"/>
                <w:sz w:val="20"/>
                <w:szCs w:val="20"/>
              </w:rPr>
              <w:t>10 panells</w:t>
            </w:r>
            <w:r w:rsidR="000955F7">
              <w:rPr>
                <w:rFonts w:ascii="Arial" w:hAnsi="Arial" w:cs="Arial"/>
                <w:sz w:val="20"/>
                <w:szCs w:val="20"/>
              </w:rPr>
              <w:t>)</w:t>
            </w:r>
            <w:r w:rsidR="00364888">
              <w:rPr>
                <w:rFonts w:ascii="Arial" w:hAnsi="Arial" w:cs="Arial"/>
                <w:sz w:val="20"/>
                <w:szCs w:val="20"/>
              </w:rPr>
              <w:t>. (Realització</w:t>
            </w:r>
            <w:r w:rsidR="008074ED">
              <w:rPr>
                <w:rFonts w:ascii="Arial" w:hAnsi="Arial" w:cs="Arial"/>
                <w:sz w:val="20"/>
                <w:szCs w:val="20"/>
              </w:rPr>
              <w:t>:</w:t>
            </w:r>
            <w:r w:rsidR="00364888">
              <w:rPr>
                <w:rFonts w:ascii="Arial" w:hAnsi="Arial" w:cs="Arial"/>
                <w:sz w:val="20"/>
                <w:szCs w:val="20"/>
              </w:rPr>
              <w:t xml:space="preserve"> Associació de fallaires d’Andorra la Vella, Govern d’Andorra i C</w:t>
            </w:r>
            <w:r w:rsidR="000955F7">
              <w:rPr>
                <w:rFonts w:ascii="Arial" w:hAnsi="Arial" w:cs="Arial"/>
                <w:sz w:val="20"/>
                <w:szCs w:val="20"/>
              </w:rPr>
              <w:t>NAU</w:t>
            </w:r>
            <w:r w:rsidR="00364888">
              <w:rPr>
                <w:rFonts w:ascii="Arial" w:hAnsi="Arial" w:cs="Arial"/>
                <w:sz w:val="20"/>
                <w:szCs w:val="20"/>
              </w:rPr>
              <w:t>)</w:t>
            </w:r>
          </w:p>
          <w:p w:rsidR="00354B02" w:rsidRDefault="00354B02" w:rsidP="00EF4AD2">
            <w:pPr>
              <w:jc w:val="both"/>
              <w:rPr>
                <w:rFonts w:ascii="Arial" w:hAnsi="Arial" w:cs="Arial"/>
                <w:sz w:val="20"/>
                <w:szCs w:val="20"/>
              </w:rPr>
            </w:pPr>
          </w:p>
          <w:p w:rsidR="00354B02" w:rsidRDefault="00354B02" w:rsidP="00DB46D3">
            <w:pPr>
              <w:jc w:val="center"/>
              <w:rPr>
                <w:rFonts w:ascii="Arial" w:hAnsi="Arial" w:cs="Arial"/>
                <w:sz w:val="20"/>
                <w:szCs w:val="20"/>
              </w:rPr>
            </w:pPr>
            <w:r>
              <w:rPr>
                <w:noProof/>
                <w:lang w:val="fr-FR" w:eastAsia="fr-FR"/>
              </w:rPr>
              <mc:AlternateContent>
                <mc:Choice Requires="wps">
                  <w:drawing>
                    <wp:inline distT="0" distB="0" distL="0" distR="0" wp14:anchorId="6FD7EADC" wp14:editId="1385D29F">
                      <wp:extent cx="304800" cy="304800"/>
                      <wp:effectExtent l="0" t="0" r="0" b="0"/>
                      <wp:docPr id="4" name="AutoShape 1" descr="La llamada 'cremada de Falles' de Sant Joan, que tuvo lugar el pasado año en Andorra la Vell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6A89FB" id="AutoShape 1" o:spid="_x0000_s1026" alt="La llamada 'cremada de Falles' de Sant Joan, que tuvo lugar el pasado año en Andorra la Vell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385cPv4CAAAfBgAADgAAAAAAAAAAAAAAAAAuAgAAZHJzL2Uyb0RvYy54bWxQSwECLQAUAAYACAAA&#10;ACEATKDpLNgAAAADAQAADwAAAAAAAAAAAAAAAABYBQAAZHJzL2Rvd25yZXYueG1sUEsFBgAAAAAE&#10;AAQA8wAAAF0GAAAAAA==&#10;" filled="f" stroked="f">
                      <o:lock v:ext="edit" aspectratio="t"/>
                      <w10:anchorlock/>
                    </v:rect>
                  </w:pict>
                </mc:Fallback>
              </mc:AlternateContent>
            </w:r>
            <w:r>
              <w:rPr>
                <w:noProof/>
                <w:lang w:val="fr-FR" w:eastAsia="fr-FR"/>
              </w:rPr>
              <mc:AlternateContent>
                <mc:Choice Requires="wps">
                  <w:drawing>
                    <wp:inline distT="0" distB="0" distL="0" distR="0" wp14:anchorId="45D22F5D" wp14:editId="386315E6">
                      <wp:extent cx="304800" cy="304800"/>
                      <wp:effectExtent l="0" t="0" r="0" b="0"/>
                      <wp:docPr id="5" name="AutoShape 2" descr="La llamada 'cremada de Falles' de Sant Joan, que tuvo lugar el pasado año en Andorra la Vell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B5ECE9" id="AutoShape 2" o:spid="_x0000_s1026" alt="La llamada 'cremada de Falles' de Sant Joan, que tuvo lugar el pasado año en Andorra la Vell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gRIyy/4CAAAfBgAADgAAAAAAAAAAAAAAAAAuAgAAZHJzL2Uyb0RvYy54bWxQSwECLQAUAAYACAAA&#10;ACEATKDpLNgAAAADAQAADwAAAAAAAAAAAAAAAABYBQAAZHJzL2Rvd25yZXYueG1sUEsFBgAAAAAE&#10;AAQA8wAAAF0GAAAAAA==&#10;" filled="f" stroked="f">
                      <o:lock v:ext="edit" aspectratio="t"/>
                      <w10:anchorlock/>
                    </v:rect>
                  </w:pict>
                </mc:Fallback>
              </mc:AlternateContent>
            </w:r>
            <w:r>
              <w:rPr>
                <w:noProof/>
                <w:lang w:val="fr-FR" w:eastAsia="fr-FR"/>
              </w:rPr>
              <mc:AlternateContent>
                <mc:Choice Requires="wps">
                  <w:drawing>
                    <wp:inline distT="0" distB="0" distL="0" distR="0" wp14:anchorId="68F4D138" wp14:editId="626155E8">
                      <wp:extent cx="304800" cy="304800"/>
                      <wp:effectExtent l="0" t="0" r="0" b="0"/>
                      <wp:docPr id="3" name="AutoShape 3" descr="Imagen relacionad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1EEF22" id="AutoShape 3" o:spid="_x0000_s1026" alt="Imagen relacionad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dI+/&#10;0cICAADSBQAADgAAAAAAAAAAAAAAAAAuAgAAZHJzL2Uyb0RvYy54bWxQSwECLQAUAAYACAAAACEA&#10;TKDpLNgAAAADAQAADwAAAAAAAAAAAAAAAAAcBQAAZHJzL2Rvd25yZXYueG1sUEsFBgAAAAAEAAQA&#10;8wAAACEGAAAAAA==&#10;" filled="f" stroked="f">
                      <o:lock v:ext="edit" aspectratio="t"/>
                      <w10:anchorlock/>
                    </v:rect>
                  </w:pict>
                </mc:Fallback>
              </mc:AlternateContent>
            </w:r>
            <w:r w:rsidR="00DB46D3">
              <w:rPr>
                <w:noProof/>
                <w:lang w:val="fr-FR" w:eastAsia="fr-FR"/>
              </w:rPr>
              <w:drawing>
                <wp:inline distT="0" distB="0" distL="0" distR="0" wp14:anchorId="7D03D453" wp14:editId="49AAFB53">
                  <wp:extent cx="1923444" cy="1847850"/>
                  <wp:effectExtent l="0" t="0" r="635" b="0"/>
                  <wp:docPr id="6" name="Imagen 6"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 relacionad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25485" cy="1849811"/>
                          </a:xfrm>
                          <a:prstGeom prst="rect">
                            <a:avLst/>
                          </a:prstGeom>
                          <a:noFill/>
                          <a:ln>
                            <a:noFill/>
                          </a:ln>
                        </pic:spPr>
                      </pic:pic>
                    </a:graphicData>
                  </a:graphic>
                </wp:inline>
              </w:drawing>
            </w:r>
          </w:p>
          <w:p w:rsidR="0029080C" w:rsidRPr="00EF4AD2" w:rsidRDefault="0029080C" w:rsidP="00EF4AD2">
            <w:pPr>
              <w:jc w:val="both"/>
              <w:rPr>
                <w:rFonts w:ascii="Arial" w:hAnsi="Arial" w:cs="Arial"/>
                <w:sz w:val="20"/>
                <w:szCs w:val="20"/>
              </w:rPr>
            </w:pPr>
          </w:p>
        </w:tc>
        <w:tc>
          <w:tcPr>
            <w:tcW w:w="5238" w:type="dxa"/>
          </w:tcPr>
          <w:p w:rsidR="00073DD8" w:rsidRDefault="00073DD8" w:rsidP="00073DD8">
            <w:pPr>
              <w:jc w:val="both"/>
              <w:rPr>
                <w:rFonts w:ascii="Arial" w:hAnsi="Arial" w:cs="Arial"/>
                <w:sz w:val="24"/>
                <w:szCs w:val="24"/>
              </w:rPr>
            </w:pPr>
          </w:p>
          <w:p w:rsidR="00CC06DD" w:rsidRDefault="00CC06DD" w:rsidP="00073DD8">
            <w:pPr>
              <w:jc w:val="both"/>
              <w:rPr>
                <w:rFonts w:ascii="Arial" w:hAnsi="Arial" w:cs="Arial"/>
                <w:sz w:val="24"/>
                <w:szCs w:val="24"/>
              </w:rPr>
            </w:pPr>
          </w:p>
          <w:p w:rsidR="00CC06DD" w:rsidRDefault="00CC06DD" w:rsidP="00073DD8">
            <w:pPr>
              <w:jc w:val="both"/>
              <w:rPr>
                <w:rFonts w:ascii="Arial" w:hAnsi="Arial" w:cs="Arial"/>
                <w:sz w:val="24"/>
                <w:szCs w:val="24"/>
              </w:rPr>
            </w:pPr>
          </w:p>
          <w:p w:rsidR="00CC06DD" w:rsidRPr="007C31E2" w:rsidRDefault="007C31E2" w:rsidP="00073DD8">
            <w:pPr>
              <w:jc w:val="both"/>
              <w:rPr>
                <w:rFonts w:ascii="Arial" w:hAnsi="Arial" w:cs="Arial"/>
                <w:sz w:val="20"/>
                <w:szCs w:val="20"/>
              </w:rPr>
            </w:pPr>
            <w:r w:rsidRPr="007C31E2">
              <w:rPr>
                <w:rFonts w:ascii="Arial" w:hAnsi="Arial" w:cs="Arial"/>
                <w:sz w:val="20"/>
                <w:szCs w:val="20"/>
              </w:rPr>
              <w:t>Escola Andorrana de segona ensenyança d’Enca</w:t>
            </w:r>
            <w:r>
              <w:rPr>
                <w:rFonts w:ascii="Arial" w:hAnsi="Arial" w:cs="Arial"/>
                <w:sz w:val="20"/>
                <w:szCs w:val="20"/>
              </w:rPr>
              <w:t>m</w:t>
            </w:r>
            <w:r w:rsidRPr="007C31E2">
              <w:rPr>
                <w:rFonts w:ascii="Arial" w:hAnsi="Arial" w:cs="Arial"/>
                <w:sz w:val="20"/>
                <w:szCs w:val="20"/>
              </w:rPr>
              <w:t>p</w:t>
            </w:r>
          </w:p>
          <w:p w:rsidR="007C31E2" w:rsidRDefault="007C31E2" w:rsidP="00073DD8">
            <w:pPr>
              <w:jc w:val="both"/>
              <w:rPr>
                <w:rFonts w:ascii="Arial" w:hAnsi="Arial" w:cs="Arial"/>
                <w:sz w:val="20"/>
                <w:szCs w:val="20"/>
              </w:rPr>
            </w:pPr>
          </w:p>
          <w:p w:rsidR="00CC06DD" w:rsidRDefault="007C31E2" w:rsidP="00073DD8">
            <w:pPr>
              <w:jc w:val="both"/>
              <w:rPr>
                <w:rFonts w:ascii="Arial" w:hAnsi="Arial" w:cs="Arial"/>
                <w:sz w:val="24"/>
                <w:szCs w:val="24"/>
              </w:rPr>
            </w:pPr>
            <w:r w:rsidRPr="007C31E2">
              <w:rPr>
                <w:rFonts w:ascii="Arial" w:hAnsi="Arial" w:cs="Arial"/>
                <w:sz w:val="20"/>
                <w:szCs w:val="20"/>
              </w:rPr>
              <w:t>Escola Andorrana de segona ensenyança d</w:t>
            </w:r>
            <w:r>
              <w:rPr>
                <w:rFonts w:ascii="Arial" w:hAnsi="Arial" w:cs="Arial"/>
                <w:sz w:val="20"/>
                <w:szCs w:val="20"/>
              </w:rPr>
              <w:t>e Santa Coloma</w:t>
            </w:r>
          </w:p>
          <w:p w:rsidR="007C31E2" w:rsidRDefault="007C31E2" w:rsidP="00073DD8">
            <w:pPr>
              <w:jc w:val="both"/>
              <w:rPr>
                <w:rFonts w:ascii="Arial" w:hAnsi="Arial" w:cs="Arial"/>
                <w:sz w:val="24"/>
                <w:szCs w:val="24"/>
              </w:rPr>
            </w:pPr>
          </w:p>
          <w:p w:rsidR="00472FE1" w:rsidRDefault="00472FE1" w:rsidP="00073DD8">
            <w:pPr>
              <w:jc w:val="both"/>
              <w:rPr>
                <w:rFonts w:ascii="Arial" w:hAnsi="Arial" w:cs="Arial"/>
                <w:sz w:val="24"/>
                <w:szCs w:val="24"/>
              </w:rPr>
            </w:pPr>
            <w:r>
              <w:rPr>
                <w:rFonts w:ascii="Arial" w:hAnsi="Arial" w:cs="Arial"/>
                <w:sz w:val="20"/>
                <w:szCs w:val="20"/>
              </w:rPr>
              <w:t>Colegio Español María Moliner</w:t>
            </w:r>
          </w:p>
          <w:p w:rsidR="00CC06DD" w:rsidRDefault="00CC06DD" w:rsidP="00073DD8">
            <w:pPr>
              <w:jc w:val="both"/>
              <w:rPr>
                <w:rFonts w:ascii="Arial" w:hAnsi="Arial" w:cs="Arial"/>
                <w:sz w:val="24"/>
                <w:szCs w:val="24"/>
              </w:rPr>
            </w:pPr>
          </w:p>
          <w:p w:rsidR="00CC06DD" w:rsidRPr="00153F41" w:rsidRDefault="00153F41" w:rsidP="00073DD8">
            <w:pPr>
              <w:jc w:val="both"/>
              <w:rPr>
                <w:rFonts w:ascii="Arial" w:hAnsi="Arial" w:cs="Arial"/>
                <w:sz w:val="20"/>
                <w:szCs w:val="20"/>
              </w:rPr>
            </w:pPr>
            <w:r w:rsidRPr="00153F41">
              <w:rPr>
                <w:rFonts w:ascii="Arial" w:hAnsi="Arial" w:cs="Arial"/>
                <w:sz w:val="20"/>
                <w:szCs w:val="20"/>
              </w:rPr>
              <w:t>En curs de preparació</w:t>
            </w:r>
          </w:p>
        </w:tc>
      </w:tr>
      <w:tr w:rsidR="0099105C" w:rsidRPr="00E0689D" w:rsidTr="00641696">
        <w:tc>
          <w:tcPr>
            <w:tcW w:w="3256" w:type="dxa"/>
          </w:tcPr>
          <w:p w:rsidR="0029080C" w:rsidRDefault="0029080C" w:rsidP="00073DD8">
            <w:pPr>
              <w:jc w:val="both"/>
              <w:rPr>
                <w:rFonts w:ascii="Arial" w:hAnsi="Arial" w:cs="Arial"/>
                <w:sz w:val="20"/>
                <w:szCs w:val="20"/>
              </w:rPr>
            </w:pPr>
          </w:p>
          <w:p w:rsidR="005B61FE" w:rsidRDefault="005B61FE" w:rsidP="00073DD8">
            <w:pPr>
              <w:jc w:val="both"/>
              <w:rPr>
                <w:rFonts w:ascii="Arial" w:hAnsi="Arial" w:cs="Arial"/>
                <w:sz w:val="20"/>
                <w:szCs w:val="20"/>
              </w:rPr>
            </w:pPr>
            <w:r>
              <w:rPr>
                <w:rFonts w:ascii="abelregular" w:hAnsi="abelregular" w:cs="Arial"/>
                <w:noProof/>
                <w:color w:val="313131"/>
                <w:spacing w:val="-6"/>
                <w:sz w:val="26"/>
                <w:szCs w:val="26"/>
                <w:lang w:val="fr-FR" w:eastAsia="fr-FR"/>
              </w:rPr>
              <w:drawing>
                <wp:inline distT="0" distB="0" distL="0" distR="0">
                  <wp:extent cx="571500" cy="571500"/>
                  <wp:effectExtent l="0" t="0" r="0" b="0"/>
                  <wp:docPr id="18" name="Imagen 18" descr="Objecti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Objectiu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5B61FE" w:rsidRDefault="005B61FE" w:rsidP="00073DD8">
            <w:pPr>
              <w:jc w:val="both"/>
              <w:rPr>
                <w:rFonts w:ascii="Arial" w:hAnsi="Arial" w:cs="Arial"/>
                <w:sz w:val="20"/>
                <w:szCs w:val="20"/>
              </w:rPr>
            </w:pPr>
          </w:p>
          <w:p w:rsidR="00073DD8" w:rsidRDefault="00EF4AD2" w:rsidP="00073DD8">
            <w:pPr>
              <w:jc w:val="both"/>
              <w:rPr>
                <w:rFonts w:ascii="Arial" w:hAnsi="Arial" w:cs="Arial"/>
                <w:sz w:val="20"/>
                <w:szCs w:val="20"/>
              </w:rPr>
            </w:pPr>
            <w:r>
              <w:rPr>
                <w:rFonts w:ascii="Arial" w:hAnsi="Arial" w:cs="Arial"/>
                <w:sz w:val="20"/>
                <w:szCs w:val="20"/>
              </w:rPr>
              <w:t>3</w:t>
            </w:r>
            <w:r w:rsidRPr="00DB46D3">
              <w:rPr>
                <w:rFonts w:ascii="Arial" w:hAnsi="Arial" w:cs="Arial"/>
                <w:b/>
                <w:sz w:val="20"/>
                <w:szCs w:val="20"/>
              </w:rPr>
              <w:t>. Viatge</w:t>
            </w:r>
            <w:r w:rsidRPr="00EF4AD2">
              <w:rPr>
                <w:rFonts w:ascii="Arial" w:hAnsi="Arial" w:cs="Arial"/>
                <w:sz w:val="20"/>
                <w:szCs w:val="20"/>
              </w:rPr>
              <w:t xml:space="preserve"> com cada any en el marc de la trobada </w:t>
            </w:r>
            <w:r w:rsidR="007C31E2">
              <w:rPr>
                <w:rFonts w:ascii="Arial" w:hAnsi="Arial" w:cs="Arial"/>
                <w:sz w:val="20"/>
                <w:szCs w:val="20"/>
              </w:rPr>
              <w:t xml:space="preserve">de joves científics de les </w:t>
            </w:r>
            <w:r w:rsidRPr="00EF4AD2">
              <w:rPr>
                <w:rFonts w:ascii="Arial" w:hAnsi="Arial" w:cs="Arial"/>
                <w:sz w:val="20"/>
                <w:szCs w:val="20"/>
              </w:rPr>
              <w:t>escoles associades de la Unesco</w:t>
            </w:r>
            <w:r>
              <w:rPr>
                <w:rFonts w:ascii="Arial" w:hAnsi="Arial" w:cs="Arial"/>
                <w:sz w:val="20"/>
                <w:szCs w:val="20"/>
              </w:rPr>
              <w:t xml:space="preserve"> a Santarem</w:t>
            </w:r>
            <w:r w:rsidR="000955F7">
              <w:rPr>
                <w:rFonts w:ascii="Arial" w:hAnsi="Arial" w:cs="Arial"/>
                <w:sz w:val="20"/>
                <w:szCs w:val="20"/>
              </w:rPr>
              <w:t xml:space="preserve"> (Portugal)</w:t>
            </w:r>
          </w:p>
          <w:p w:rsidR="0029080C" w:rsidRPr="00EF4AD2" w:rsidRDefault="0029080C" w:rsidP="00073DD8">
            <w:pPr>
              <w:jc w:val="both"/>
              <w:rPr>
                <w:rFonts w:ascii="Arial" w:hAnsi="Arial" w:cs="Arial"/>
                <w:sz w:val="20"/>
                <w:szCs w:val="20"/>
              </w:rPr>
            </w:pPr>
          </w:p>
        </w:tc>
        <w:tc>
          <w:tcPr>
            <w:tcW w:w="5238" w:type="dxa"/>
          </w:tcPr>
          <w:p w:rsidR="00073DD8" w:rsidRPr="00E12391" w:rsidRDefault="00073DD8" w:rsidP="00073DD8">
            <w:pPr>
              <w:jc w:val="both"/>
              <w:rPr>
                <w:rFonts w:ascii="Arial" w:hAnsi="Arial" w:cs="Arial"/>
                <w:sz w:val="20"/>
                <w:szCs w:val="20"/>
              </w:rPr>
            </w:pPr>
          </w:p>
          <w:p w:rsidR="001B6FA0" w:rsidRPr="00E12391" w:rsidRDefault="001B6FA0" w:rsidP="00073DD8">
            <w:pPr>
              <w:jc w:val="both"/>
              <w:rPr>
                <w:rFonts w:ascii="Arial" w:hAnsi="Arial" w:cs="Arial"/>
                <w:sz w:val="20"/>
                <w:szCs w:val="20"/>
              </w:rPr>
            </w:pPr>
          </w:p>
          <w:p w:rsidR="001B6FA0" w:rsidRPr="00E12391" w:rsidRDefault="001B6FA0" w:rsidP="00073DD8">
            <w:pPr>
              <w:jc w:val="both"/>
              <w:rPr>
                <w:rFonts w:ascii="Arial" w:hAnsi="Arial" w:cs="Arial"/>
                <w:sz w:val="20"/>
                <w:szCs w:val="20"/>
              </w:rPr>
            </w:pPr>
          </w:p>
          <w:p w:rsidR="001B6FA0" w:rsidRPr="00E12391" w:rsidRDefault="001B6FA0" w:rsidP="00073DD8">
            <w:pPr>
              <w:jc w:val="both"/>
              <w:rPr>
                <w:rFonts w:ascii="Arial" w:hAnsi="Arial" w:cs="Arial"/>
                <w:sz w:val="20"/>
                <w:szCs w:val="20"/>
              </w:rPr>
            </w:pPr>
          </w:p>
          <w:p w:rsidR="00472FE1" w:rsidRDefault="00472FE1" w:rsidP="00472FE1">
            <w:pPr>
              <w:jc w:val="both"/>
              <w:rPr>
                <w:rFonts w:ascii="Arial" w:hAnsi="Arial" w:cs="Arial"/>
                <w:sz w:val="20"/>
                <w:szCs w:val="20"/>
              </w:rPr>
            </w:pPr>
          </w:p>
          <w:p w:rsidR="0098177A" w:rsidRDefault="0098177A" w:rsidP="00472FE1">
            <w:pPr>
              <w:jc w:val="both"/>
              <w:rPr>
                <w:rFonts w:ascii="Arial" w:hAnsi="Arial" w:cs="Arial"/>
                <w:sz w:val="20"/>
                <w:szCs w:val="20"/>
              </w:rPr>
            </w:pPr>
          </w:p>
          <w:p w:rsidR="00E12391" w:rsidRPr="00E12391" w:rsidRDefault="00D4136C" w:rsidP="00472FE1">
            <w:pPr>
              <w:jc w:val="both"/>
              <w:rPr>
                <w:rFonts w:ascii="Arial" w:hAnsi="Arial" w:cs="Arial"/>
                <w:sz w:val="20"/>
                <w:szCs w:val="20"/>
              </w:rPr>
            </w:pPr>
            <w:r>
              <w:rPr>
                <w:rFonts w:ascii="Arial" w:hAnsi="Arial" w:cs="Arial"/>
                <w:sz w:val="20"/>
                <w:szCs w:val="20"/>
              </w:rPr>
              <w:t>Escola Andorrana de segona ensenyança de Santa Coloma</w:t>
            </w:r>
            <w:r w:rsidR="00153F41">
              <w:rPr>
                <w:rFonts w:ascii="Arial" w:hAnsi="Arial" w:cs="Arial"/>
                <w:sz w:val="20"/>
                <w:szCs w:val="20"/>
              </w:rPr>
              <w:t xml:space="preserve"> (Gener del 2018)</w:t>
            </w:r>
            <w:r w:rsidR="00E77147">
              <w:rPr>
                <w:rFonts w:ascii="Arial" w:hAnsi="Arial" w:cs="Arial"/>
                <w:sz w:val="20"/>
                <w:szCs w:val="20"/>
              </w:rPr>
              <w:t xml:space="preserve">. </w:t>
            </w:r>
          </w:p>
        </w:tc>
      </w:tr>
      <w:tr w:rsidR="0099105C" w:rsidRPr="00E0689D" w:rsidTr="00641696">
        <w:tc>
          <w:tcPr>
            <w:tcW w:w="3256" w:type="dxa"/>
          </w:tcPr>
          <w:p w:rsidR="0029080C" w:rsidRDefault="0029080C" w:rsidP="0029080C">
            <w:pPr>
              <w:jc w:val="both"/>
              <w:rPr>
                <w:rFonts w:ascii="Arial" w:hAnsi="Arial" w:cs="Arial"/>
                <w:sz w:val="20"/>
                <w:szCs w:val="20"/>
              </w:rPr>
            </w:pPr>
          </w:p>
          <w:p w:rsidR="005B61FE" w:rsidRDefault="005B61FE" w:rsidP="0029080C">
            <w:pPr>
              <w:jc w:val="both"/>
              <w:rPr>
                <w:rFonts w:ascii="Arial" w:hAnsi="Arial" w:cs="Arial"/>
                <w:sz w:val="20"/>
                <w:szCs w:val="20"/>
              </w:rPr>
            </w:pPr>
            <w:r>
              <w:rPr>
                <w:rFonts w:ascii="abelregular" w:hAnsi="abelregular" w:cs="Arial"/>
                <w:noProof/>
                <w:color w:val="313131"/>
                <w:spacing w:val="-6"/>
                <w:sz w:val="26"/>
                <w:szCs w:val="26"/>
                <w:lang w:val="fr-FR" w:eastAsia="fr-FR"/>
              </w:rPr>
              <w:drawing>
                <wp:inline distT="0" distB="0" distL="0" distR="0" wp14:anchorId="3B8C0336" wp14:editId="05640D1B">
                  <wp:extent cx="571500" cy="571500"/>
                  <wp:effectExtent l="0" t="0" r="0" b="0"/>
                  <wp:docPr id="15" name="Imagen 15" descr="Objectiu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jectiu0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Pr>
                <w:rFonts w:ascii="abelregular" w:hAnsi="abelregular" w:cs="Arial"/>
                <w:noProof/>
                <w:color w:val="313131"/>
                <w:spacing w:val="-6"/>
                <w:sz w:val="26"/>
                <w:szCs w:val="26"/>
                <w:lang w:val="fr-FR" w:eastAsia="fr-FR"/>
              </w:rPr>
              <w:drawing>
                <wp:inline distT="0" distB="0" distL="0" distR="0" wp14:anchorId="2823B810" wp14:editId="7D590F1B">
                  <wp:extent cx="571500" cy="571500"/>
                  <wp:effectExtent l="0" t="0" r="0" b="0"/>
                  <wp:docPr id="16" name="Imagen 16" descr="Objectiu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bjectiu0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Pr>
                <w:rFonts w:ascii="abelregular" w:hAnsi="abelregular" w:cs="Arial"/>
                <w:noProof/>
                <w:color w:val="313131"/>
                <w:spacing w:val="-6"/>
                <w:sz w:val="26"/>
                <w:szCs w:val="26"/>
                <w:lang w:val="fr-FR" w:eastAsia="fr-FR"/>
              </w:rPr>
              <w:drawing>
                <wp:inline distT="0" distB="0" distL="0" distR="0" wp14:anchorId="464F1493" wp14:editId="6578DC6B">
                  <wp:extent cx="571500" cy="571500"/>
                  <wp:effectExtent l="0" t="0" r="0" b="0"/>
                  <wp:docPr id="17" name="Imagen 17" descr="Objecti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jectiu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0955F7" w:rsidRDefault="000955F7" w:rsidP="0029080C">
            <w:pPr>
              <w:jc w:val="both"/>
              <w:rPr>
                <w:rFonts w:ascii="Arial" w:hAnsi="Arial" w:cs="Arial"/>
                <w:sz w:val="20"/>
                <w:szCs w:val="20"/>
              </w:rPr>
            </w:pPr>
          </w:p>
          <w:p w:rsidR="00242967" w:rsidRDefault="00EF4AD2" w:rsidP="0029080C">
            <w:pPr>
              <w:jc w:val="both"/>
              <w:rPr>
                <w:rFonts w:ascii="Arial" w:hAnsi="Arial" w:cs="Arial"/>
                <w:sz w:val="20"/>
                <w:szCs w:val="20"/>
              </w:rPr>
            </w:pPr>
            <w:r w:rsidRPr="00EF4AD2">
              <w:rPr>
                <w:rFonts w:ascii="Arial" w:hAnsi="Arial" w:cs="Arial"/>
                <w:sz w:val="20"/>
                <w:szCs w:val="20"/>
              </w:rPr>
              <w:lastRenderedPageBreak/>
              <w:t xml:space="preserve">4. </w:t>
            </w:r>
            <w:r w:rsidRPr="00DB46D3">
              <w:rPr>
                <w:rFonts w:ascii="Arial" w:hAnsi="Arial" w:cs="Arial"/>
                <w:b/>
                <w:sz w:val="20"/>
                <w:szCs w:val="20"/>
              </w:rPr>
              <w:t>Projecció en anglès de</w:t>
            </w:r>
            <w:r w:rsidR="00EB6D8E">
              <w:rPr>
                <w:rFonts w:ascii="Arial" w:hAnsi="Arial" w:cs="Arial"/>
                <w:b/>
                <w:sz w:val="20"/>
                <w:szCs w:val="20"/>
              </w:rPr>
              <w:t>l documental</w:t>
            </w:r>
            <w:r w:rsidRPr="00DB46D3">
              <w:rPr>
                <w:rFonts w:ascii="Arial" w:hAnsi="Arial" w:cs="Arial"/>
                <w:b/>
                <w:sz w:val="20"/>
                <w:szCs w:val="20"/>
              </w:rPr>
              <w:t xml:space="preserve"> “He named me Malala</w:t>
            </w:r>
            <w:r>
              <w:rPr>
                <w:rFonts w:ascii="Arial" w:hAnsi="Arial" w:cs="Arial"/>
                <w:sz w:val="20"/>
                <w:szCs w:val="20"/>
              </w:rPr>
              <w:t xml:space="preserve">”. </w:t>
            </w:r>
          </w:p>
          <w:p w:rsidR="00242967" w:rsidRPr="00EB6D8E" w:rsidRDefault="00242967" w:rsidP="0029080C">
            <w:pPr>
              <w:jc w:val="both"/>
              <w:rPr>
                <w:rFonts w:ascii="Arial" w:hAnsi="Arial" w:cs="Arial"/>
                <w:sz w:val="20"/>
                <w:szCs w:val="20"/>
                <w:lang w:val="es-ES"/>
              </w:rPr>
            </w:pPr>
          </w:p>
          <w:p w:rsidR="0029080C" w:rsidRDefault="0029080C" w:rsidP="0029080C">
            <w:pPr>
              <w:jc w:val="both"/>
              <w:rPr>
                <w:rFonts w:ascii="Arial" w:hAnsi="Arial" w:cs="Arial"/>
                <w:sz w:val="20"/>
                <w:szCs w:val="20"/>
              </w:rPr>
            </w:pPr>
          </w:p>
          <w:p w:rsidR="007B60FE" w:rsidRDefault="008074ED" w:rsidP="008074ED">
            <w:pPr>
              <w:jc w:val="center"/>
              <w:rPr>
                <w:rFonts w:ascii="Arial" w:hAnsi="Arial" w:cs="Arial"/>
                <w:sz w:val="20"/>
                <w:szCs w:val="20"/>
              </w:rPr>
            </w:pPr>
            <w:r>
              <w:rPr>
                <w:noProof/>
                <w:lang w:val="fr-FR" w:eastAsia="fr-FR"/>
              </w:rPr>
              <w:drawing>
                <wp:inline distT="0" distB="0" distL="0" distR="0" wp14:anchorId="05AF4A21" wp14:editId="475155EF">
                  <wp:extent cx="1793008" cy="1343025"/>
                  <wp:effectExtent l="0" t="0" r="0" b="0"/>
                  <wp:docPr id="7" name="Imagen 7" descr="Resultado de imagen de he named me Mal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he named me Malal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2825" cy="1350378"/>
                          </a:xfrm>
                          <a:prstGeom prst="rect">
                            <a:avLst/>
                          </a:prstGeom>
                          <a:noFill/>
                          <a:ln>
                            <a:noFill/>
                          </a:ln>
                        </pic:spPr>
                      </pic:pic>
                    </a:graphicData>
                  </a:graphic>
                </wp:inline>
              </w:drawing>
            </w:r>
          </w:p>
          <w:p w:rsidR="00EB6D8E" w:rsidRDefault="00EB6D8E" w:rsidP="008074ED">
            <w:pPr>
              <w:jc w:val="center"/>
              <w:rPr>
                <w:rFonts w:ascii="Arial" w:hAnsi="Arial" w:cs="Arial"/>
                <w:sz w:val="20"/>
                <w:szCs w:val="20"/>
              </w:rPr>
            </w:pPr>
          </w:p>
          <w:p w:rsidR="00EB6D8E" w:rsidRDefault="00EB6D8E" w:rsidP="00EB6D8E">
            <w:pPr>
              <w:jc w:val="both"/>
              <w:rPr>
                <w:rFonts w:ascii="Arial" w:hAnsi="Arial" w:cs="Arial"/>
                <w:sz w:val="20"/>
                <w:szCs w:val="20"/>
              </w:rPr>
            </w:pPr>
            <w:r>
              <w:rPr>
                <w:rFonts w:ascii="Arial" w:hAnsi="Arial" w:cs="Arial"/>
                <w:sz w:val="20"/>
                <w:szCs w:val="20"/>
              </w:rPr>
              <w:t>Durada: 95 minuts</w:t>
            </w:r>
          </w:p>
          <w:p w:rsidR="00EB6D8E" w:rsidRDefault="00EB6D8E" w:rsidP="00EB6D8E">
            <w:pPr>
              <w:jc w:val="both"/>
              <w:rPr>
                <w:rStyle w:val="ficha-txt-descripcion"/>
                <w:rFonts w:ascii="Arial" w:hAnsi="Arial" w:cs="Arial"/>
                <w:sz w:val="20"/>
                <w:szCs w:val="20"/>
              </w:rPr>
            </w:pPr>
            <w:r w:rsidRPr="00EB6D8E">
              <w:rPr>
                <w:rStyle w:val="ficha-txt-descripcion"/>
                <w:rFonts w:ascii="Arial" w:hAnsi="Arial" w:cs="Arial"/>
                <w:sz w:val="20"/>
                <w:szCs w:val="20"/>
              </w:rPr>
              <w:t xml:space="preserve">Sinopsi: el documental ens presenta Malala Yousafzai, guardonada amb el Premi Nobel de la Pau, i ens mostra un retrat íntim de la seva vida abans i després de patir un atemptat a mans dels talibans al seu Pakistan natal per defensar el dret a l'escolarització de les nenes. L'atemptat, del qual va escapar amb vida miraculosament, va provocar una enèrgica condemna arreu del món i va convertir Malala en una influent activista al capdavant d'una campanya internacional a favor de l'escolarització femenina. </w:t>
            </w:r>
          </w:p>
          <w:p w:rsidR="00EB6D8E" w:rsidRDefault="00EB6D8E" w:rsidP="00EB6D8E">
            <w:pPr>
              <w:jc w:val="both"/>
              <w:rPr>
                <w:rStyle w:val="ficha-txt-descripcion"/>
                <w:rFonts w:ascii="Arial" w:hAnsi="Arial" w:cs="Arial"/>
                <w:sz w:val="20"/>
                <w:szCs w:val="20"/>
              </w:rPr>
            </w:pPr>
          </w:p>
          <w:p w:rsidR="00EB6D8E" w:rsidRDefault="00EB6D8E" w:rsidP="00EB6D8E">
            <w:pPr>
              <w:jc w:val="both"/>
              <w:rPr>
                <w:rFonts w:ascii="Arial" w:hAnsi="Arial" w:cs="Arial"/>
                <w:sz w:val="20"/>
                <w:szCs w:val="20"/>
              </w:rPr>
            </w:pPr>
            <w:r>
              <w:rPr>
                <w:rFonts w:ascii="Arial" w:hAnsi="Arial" w:cs="Arial"/>
                <w:sz w:val="20"/>
                <w:szCs w:val="20"/>
              </w:rPr>
              <w:t>Es podrà visionar al centre educatiu o bé als cinemes de l’Illa Carlemany. Està subtitulada en espanyol.</w:t>
            </w:r>
          </w:p>
          <w:p w:rsidR="007B60FE" w:rsidRPr="00EF4AD2" w:rsidRDefault="007B60FE" w:rsidP="007B60FE">
            <w:pPr>
              <w:jc w:val="center"/>
              <w:rPr>
                <w:rFonts w:ascii="Arial" w:hAnsi="Arial" w:cs="Arial"/>
                <w:sz w:val="20"/>
                <w:szCs w:val="20"/>
              </w:rPr>
            </w:pPr>
          </w:p>
        </w:tc>
        <w:tc>
          <w:tcPr>
            <w:tcW w:w="5238" w:type="dxa"/>
          </w:tcPr>
          <w:p w:rsidR="00073DD8" w:rsidRDefault="00073DD8" w:rsidP="00073DD8">
            <w:pPr>
              <w:jc w:val="both"/>
              <w:rPr>
                <w:rFonts w:ascii="Arial" w:hAnsi="Arial" w:cs="Arial"/>
                <w:sz w:val="24"/>
                <w:szCs w:val="24"/>
              </w:rPr>
            </w:pPr>
          </w:p>
          <w:p w:rsidR="00CC06DD" w:rsidRDefault="00CC06DD" w:rsidP="00073DD8">
            <w:pPr>
              <w:jc w:val="both"/>
              <w:rPr>
                <w:rFonts w:ascii="Arial" w:hAnsi="Arial" w:cs="Arial"/>
                <w:sz w:val="24"/>
                <w:szCs w:val="24"/>
              </w:rPr>
            </w:pPr>
          </w:p>
          <w:p w:rsidR="00CC06DD" w:rsidRDefault="00CC06DD" w:rsidP="00073DD8">
            <w:pPr>
              <w:jc w:val="both"/>
              <w:rPr>
                <w:rFonts w:ascii="Arial" w:hAnsi="Arial" w:cs="Arial"/>
                <w:sz w:val="24"/>
                <w:szCs w:val="24"/>
              </w:rPr>
            </w:pPr>
          </w:p>
          <w:p w:rsidR="00CC06DD" w:rsidRDefault="00CC06DD" w:rsidP="00073DD8">
            <w:pPr>
              <w:jc w:val="both"/>
              <w:rPr>
                <w:rFonts w:ascii="Arial" w:hAnsi="Arial" w:cs="Arial"/>
                <w:sz w:val="24"/>
                <w:szCs w:val="24"/>
              </w:rPr>
            </w:pPr>
          </w:p>
          <w:p w:rsidR="00CC06DD" w:rsidRDefault="00CC06DD" w:rsidP="00073DD8">
            <w:pPr>
              <w:jc w:val="both"/>
              <w:rPr>
                <w:rFonts w:ascii="Arial" w:hAnsi="Arial" w:cs="Arial"/>
                <w:sz w:val="24"/>
                <w:szCs w:val="24"/>
              </w:rPr>
            </w:pPr>
          </w:p>
          <w:p w:rsidR="00CC06DD" w:rsidRDefault="007C31E2" w:rsidP="00073DD8">
            <w:pPr>
              <w:jc w:val="both"/>
              <w:rPr>
                <w:rFonts w:ascii="Arial" w:hAnsi="Arial" w:cs="Arial"/>
                <w:sz w:val="20"/>
                <w:szCs w:val="20"/>
              </w:rPr>
            </w:pPr>
            <w:r w:rsidRPr="007C31E2">
              <w:rPr>
                <w:rFonts w:ascii="Arial" w:hAnsi="Arial" w:cs="Arial"/>
                <w:sz w:val="20"/>
                <w:szCs w:val="20"/>
              </w:rPr>
              <w:lastRenderedPageBreak/>
              <w:t>Sagrada Família</w:t>
            </w:r>
          </w:p>
          <w:p w:rsidR="00472FE1" w:rsidRPr="007C31E2" w:rsidRDefault="00472FE1" w:rsidP="00073DD8">
            <w:pPr>
              <w:jc w:val="both"/>
              <w:rPr>
                <w:rFonts w:ascii="Arial" w:hAnsi="Arial" w:cs="Arial"/>
                <w:sz w:val="20"/>
                <w:szCs w:val="20"/>
              </w:rPr>
            </w:pPr>
          </w:p>
          <w:p w:rsidR="00CC06DD" w:rsidRDefault="007C31E2" w:rsidP="00073DD8">
            <w:pPr>
              <w:jc w:val="both"/>
              <w:rPr>
                <w:rFonts w:ascii="Arial" w:hAnsi="Arial" w:cs="Arial"/>
                <w:sz w:val="20"/>
                <w:szCs w:val="20"/>
              </w:rPr>
            </w:pPr>
            <w:r w:rsidRPr="007C31E2">
              <w:rPr>
                <w:rFonts w:ascii="Arial" w:hAnsi="Arial" w:cs="Arial"/>
                <w:sz w:val="20"/>
                <w:szCs w:val="20"/>
              </w:rPr>
              <w:t>Centre de Formació Professional</w:t>
            </w:r>
          </w:p>
          <w:p w:rsidR="00472FE1" w:rsidRPr="007C31E2" w:rsidRDefault="00472FE1" w:rsidP="00073DD8">
            <w:pPr>
              <w:jc w:val="both"/>
              <w:rPr>
                <w:rFonts w:ascii="Arial" w:hAnsi="Arial" w:cs="Arial"/>
                <w:sz w:val="20"/>
                <w:szCs w:val="20"/>
              </w:rPr>
            </w:pPr>
          </w:p>
          <w:p w:rsidR="007C31E2" w:rsidRDefault="007C31E2" w:rsidP="00073DD8">
            <w:pPr>
              <w:jc w:val="both"/>
              <w:rPr>
                <w:rFonts w:ascii="Arial" w:hAnsi="Arial" w:cs="Arial"/>
                <w:sz w:val="20"/>
                <w:szCs w:val="20"/>
              </w:rPr>
            </w:pPr>
            <w:r w:rsidRPr="007C31E2">
              <w:rPr>
                <w:rFonts w:ascii="Arial" w:hAnsi="Arial" w:cs="Arial"/>
                <w:sz w:val="20"/>
                <w:szCs w:val="20"/>
              </w:rPr>
              <w:t>Escola Andorrana de segona ensenyança d’Encamp</w:t>
            </w:r>
          </w:p>
          <w:p w:rsidR="00472FE1" w:rsidRDefault="00472FE1" w:rsidP="00073DD8">
            <w:pPr>
              <w:jc w:val="both"/>
              <w:rPr>
                <w:rFonts w:ascii="Arial" w:hAnsi="Arial" w:cs="Arial"/>
                <w:sz w:val="20"/>
                <w:szCs w:val="20"/>
              </w:rPr>
            </w:pPr>
          </w:p>
          <w:p w:rsidR="007C31E2" w:rsidRDefault="007C31E2" w:rsidP="00073DD8">
            <w:pPr>
              <w:jc w:val="both"/>
              <w:rPr>
                <w:rFonts w:ascii="Arial" w:hAnsi="Arial" w:cs="Arial"/>
                <w:sz w:val="20"/>
                <w:szCs w:val="20"/>
              </w:rPr>
            </w:pPr>
            <w:r w:rsidRPr="007C31E2">
              <w:rPr>
                <w:rFonts w:ascii="Arial" w:hAnsi="Arial" w:cs="Arial"/>
                <w:sz w:val="20"/>
                <w:szCs w:val="20"/>
              </w:rPr>
              <w:t>Escola Andorrana de segona ensenyança d</w:t>
            </w:r>
            <w:r>
              <w:rPr>
                <w:rFonts w:ascii="Arial" w:hAnsi="Arial" w:cs="Arial"/>
                <w:sz w:val="20"/>
                <w:szCs w:val="20"/>
              </w:rPr>
              <w:t>e Santa Coloma</w:t>
            </w:r>
          </w:p>
          <w:p w:rsidR="00472FE1" w:rsidRDefault="00472FE1" w:rsidP="00073DD8">
            <w:pPr>
              <w:jc w:val="both"/>
              <w:rPr>
                <w:rFonts w:ascii="Arial" w:hAnsi="Arial" w:cs="Arial"/>
                <w:sz w:val="20"/>
                <w:szCs w:val="20"/>
              </w:rPr>
            </w:pPr>
          </w:p>
          <w:p w:rsidR="00472FE1" w:rsidRDefault="00472FE1" w:rsidP="00073DD8">
            <w:pPr>
              <w:jc w:val="both"/>
              <w:rPr>
                <w:rFonts w:ascii="Arial" w:hAnsi="Arial" w:cs="Arial"/>
                <w:sz w:val="20"/>
                <w:szCs w:val="20"/>
              </w:rPr>
            </w:pPr>
            <w:r>
              <w:rPr>
                <w:rFonts w:ascii="Arial" w:hAnsi="Arial" w:cs="Arial"/>
                <w:sz w:val="20"/>
                <w:szCs w:val="20"/>
              </w:rPr>
              <w:t>Colegio Español María Moliner</w:t>
            </w:r>
          </w:p>
          <w:p w:rsidR="009B3316" w:rsidRDefault="009B3316" w:rsidP="00073DD8">
            <w:pPr>
              <w:jc w:val="both"/>
              <w:rPr>
                <w:rFonts w:ascii="Arial" w:hAnsi="Arial" w:cs="Arial"/>
                <w:sz w:val="20"/>
                <w:szCs w:val="20"/>
              </w:rPr>
            </w:pPr>
          </w:p>
          <w:p w:rsidR="009B3316" w:rsidRDefault="009B3316" w:rsidP="00073DD8">
            <w:pPr>
              <w:jc w:val="both"/>
              <w:rPr>
                <w:rFonts w:ascii="Arial" w:hAnsi="Arial" w:cs="Arial"/>
                <w:sz w:val="20"/>
                <w:szCs w:val="20"/>
              </w:rPr>
            </w:pPr>
            <w:r>
              <w:rPr>
                <w:rFonts w:ascii="Arial" w:hAnsi="Arial" w:cs="Arial"/>
                <w:sz w:val="20"/>
                <w:szCs w:val="20"/>
              </w:rPr>
              <w:t>Col·legi Sagrada Família</w:t>
            </w:r>
          </w:p>
          <w:p w:rsidR="00242967" w:rsidRDefault="00242967" w:rsidP="00073DD8">
            <w:pPr>
              <w:jc w:val="both"/>
              <w:rPr>
                <w:rFonts w:ascii="Arial" w:hAnsi="Arial" w:cs="Arial"/>
                <w:sz w:val="20"/>
                <w:szCs w:val="20"/>
              </w:rPr>
            </w:pPr>
          </w:p>
          <w:p w:rsidR="00242967" w:rsidRDefault="00242967" w:rsidP="00073DD8">
            <w:pPr>
              <w:jc w:val="both"/>
              <w:rPr>
                <w:rFonts w:ascii="Arial" w:hAnsi="Arial" w:cs="Arial"/>
                <w:sz w:val="20"/>
                <w:szCs w:val="20"/>
              </w:rPr>
            </w:pPr>
            <w:r>
              <w:rPr>
                <w:rFonts w:ascii="Arial" w:hAnsi="Arial" w:cs="Arial"/>
                <w:sz w:val="20"/>
                <w:szCs w:val="20"/>
              </w:rPr>
              <w:t>Podeu v</w:t>
            </w:r>
            <w:r w:rsidR="00EB6D8E">
              <w:rPr>
                <w:rFonts w:ascii="Arial" w:hAnsi="Arial" w:cs="Arial"/>
                <w:sz w:val="20"/>
                <w:szCs w:val="20"/>
              </w:rPr>
              <w:t>eure</w:t>
            </w:r>
            <w:r>
              <w:rPr>
                <w:rFonts w:ascii="Arial" w:hAnsi="Arial" w:cs="Arial"/>
                <w:sz w:val="20"/>
                <w:szCs w:val="20"/>
              </w:rPr>
              <w:t xml:space="preserve"> el tràiler </w:t>
            </w:r>
            <w:r w:rsidR="0029397A">
              <w:rPr>
                <w:rFonts w:ascii="Arial" w:hAnsi="Arial" w:cs="Arial"/>
                <w:sz w:val="20"/>
                <w:szCs w:val="20"/>
              </w:rPr>
              <w:t xml:space="preserve">de la pel:lícula </w:t>
            </w:r>
            <w:r>
              <w:rPr>
                <w:rFonts w:ascii="Arial" w:hAnsi="Arial" w:cs="Arial"/>
                <w:sz w:val="20"/>
                <w:szCs w:val="20"/>
              </w:rPr>
              <w:t>a:</w:t>
            </w:r>
          </w:p>
          <w:p w:rsidR="00EB6D8E" w:rsidRDefault="00EB6D8E" w:rsidP="00073DD8">
            <w:pPr>
              <w:jc w:val="both"/>
              <w:rPr>
                <w:rFonts w:ascii="Arial" w:hAnsi="Arial" w:cs="Arial"/>
                <w:sz w:val="20"/>
                <w:szCs w:val="20"/>
              </w:rPr>
            </w:pPr>
          </w:p>
          <w:p w:rsidR="007C31E2" w:rsidRPr="00EB6D8E" w:rsidRDefault="00641696" w:rsidP="00073DD8">
            <w:pPr>
              <w:jc w:val="both"/>
              <w:rPr>
                <w:rFonts w:ascii="Arial" w:hAnsi="Arial" w:cs="Arial"/>
                <w:sz w:val="20"/>
                <w:szCs w:val="20"/>
              </w:rPr>
            </w:pPr>
            <w:hyperlink r:id="rId22" w:history="1">
              <w:r w:rsidR="00EB6D8E" w:rsidRPr="00EB6D8E">
                <w:rPr>
                  <w:rStyle w:val="Hipervnculo"/>
                  <w:rFonts w:ascii="Arial" w:hAnsi="Arial" w:cs="Arial"/>
                  <w:sz w:val="20"/>
                  <w:szCs w:val="20"/>
                </w:rPr>
                <w:t>https://www.youtube.com/watch?v=dxrRq-5uwlc</w:t>
              </w:r>
            </w:hyperlink>
          </w:p>
          <w:p w:rsidR="00EB6D8E" w:rsidRDefault="00EB6D8E" w:rsidP="00073DD8">
            <w:pPr>
              <w:jc w:val="both"/>
              <w:rPr>
                <w:rFonts w:ascii="Arial" w:hAnsi="Arial" w:cs="Arial"/>
                <w:sz w:val="24"/>
                <w:szCs w:val="24"/>
              </w:rPr>
            </w:pPr>
          </w:p>
        </w:tc>
      </w:tr>
      <w:tr w:rsidR="0099105C" w:rsidTr="00641696">
        <w:tc>
          <w:tcPr>
            <w:tcW w:w="3256" w:type="dxa"/>
          </w:tcPr>
          <w:p w:rsidR="0060541E" w:rsidRDefault="0060541E" w:rsidP="0060541E">
            <w:pPr>
              <w:jc w:val="both"/>
              <w:rPr>
                <w:rFonts w:ascii="Arial" w:hAnsi="Arial" w:cs="Arial"/>
                <w:sz w:val="20"/>
                <w:szCs w:val="20"/>
              </w:rPr>
            </w:pPr>
          </w:p>
          <w:p w:rsidR="0060541E" w:rsidRDefault="0060541E" w:rsidP="0060541E">
            <w:pPr>
              <w:jc w:val="both"/>
              <w:rPr>
                <w:rFonts w:ascii="Arial" w:hAnsi="Arial" w:cs="Arial"/>
                <w:sz w:val="20"/>
                <w:szCs w:val="20"/>
              </w:rPr>
            </w:pPr>
          </w:p>
          <w:p w:rsidR="0060541E" w:rsidRDefault="0060541E" w:rsidP="0060541E">
            <w:pPr>
              <w:jc w:val="both"/>
              <w:rPr>
                <w:rFonts w:ascii="Arial" w:hAnsi="Arial" w:cs="Arial"/>
                <w:sz w:val="20"/>
                <w:szCs w:val="20"/>
              </w:rPr>
            </w:pPr>
            <w:r>
              <w:rPr>
                <w:rFonts w:ascii="abelregular" w:hAnsi="abelregular" w:cs="Arial"/>
                <w:noProof/>
                <w:color w:val="313131"/>
                <w:spacing w:val="-6"/>
                <w:sz w:val="26"/>
                <w:szCs w:val="26"/>
                <w:lang w:val="fr-FR" w:eastAsia="fr-FR"/>
              </w:rPr>
              <w:drawing>
                <wp:inline distT="0" distB="0" distL="0" distR="0" wp14:anchorId="49D9A176" wp14:editId="3D140E79">
                  <wp:extent cx="571500" cy="571500"/>
                  <wp:effectExtent l="0" t="0" r="0" b="0"/>
                  <wp:docPr id="13" name="Imagen 13" descr="Objectiu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bjectiu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60541E" w:rsidRDefault="0060541E" w:rsidP="0060541E">
            <w:pPr>
              <w:jc w:val="both"/>
              <w:rPr>
                <w:rFonts w:ascii="Arial" w:hAnsi="Arial" w:cs="Arial"/>
                <w:sz w:val="20"/>
                <w:szCs w:val="20"/>
              </w:rPr>
            </w:pPr>
          </w:p>
          <w:p w:rsidR="0060541E" w:rsidRDefault="0060541E" w:rsidP="0060541E">
            <w:pPr>
              <w:jc w:val="both"/>
              <w:rPr>
                <w:rFonts w:ascii="Arial" w:hAnsi="Arial" w:cs="Arial"/>
                <w:sz w:val="20"/>
                <w:szCs w:val="20"/>
              </w:rPr>
            </w:pPr>
            <w:r w:rsidRPr="0029397A">
              <w:rPr>
                <w:rFonts w:ascii="Arial" w:hAnsi="Arial" w:cs="Arial"/>
                <w:b/>
                <w:sz w:val="20"/>
                <w:szCs w:val="20"/>
              </w:rPr>
              <w:t>6. Celebració</w:t>
            </w:r>
            <w:r>
              <w:rPr>
                <w:rFonts w:ascii="Arial" w:hAnsi="Arial" w:cs="Arial"/>
                <w:sz w:val="20"/>
                <w:szCs w:val="20"/>
              </w:rPr>
              <w:t xml:space="preserve"> del </w:t>
            </w:r>
            <w:r w:rsidRPr="00DB46D3">
              <w:rPr>
                <w:rFonts w:ascii="Arial" w:hAnsi="Arial" w:cs="Arial"/>
                <w:b/>
                <w:sz w:val="20"/>
                <w:szCs w:val="20"/>
              </w:rPr>
              <w:t xml:space="preserve">Dia internacional de les muntanyes </w:t>
            </w:r>
            <w:r>
              <w:rPr>
                <w:rFonts w:ascii="Arial" w:hAnsi="Arial" w:cs="Arial"/>
                <w:b/>
                <w:sz w:val="20"/>
                <w:szCs w:val="20"/>
              </w:rPr>
              <w:t xml:space="preserve">(11 de desembre) </w:t>
            </w:r>
          </w:p>
          <w:p w:rsidR="0060541E" w:rsidRDefault="0060541E" w:rsidP="0060541E">
            <w:pPr>
              <w:jc w:val="center"/>
              <w:rPr>
                <w:rFonts w:ascii="Arial" w:hAnsi="Arial" w:cs="Arial"/>
                <w:sz w:val="20"/>
                <w:szCs w:val="20"/>
              </w:rPr>
            </w:pPr>
            <w:r w:rsidRPr="00B75FD1">
              <w:rPr>
                <w:rFonts w:ascii="Arial" w:hAnsi="Arial" w:cs="Arial"/>
                <w:noProof/>
                <w:sz w:val="20"/>
                <w:szCs w:val="20"/>
                <w:lang w:val="fr-FR" w:eastAsia="fr-FR"/>
              </w:rPr>
              <w:drawing>
                <wp:inline distT="0" distB="0" distL="0" distR="0" wp14:anchorId="457C134B" wp14:editId="43FD0E32">
                  <wp:extent cx="1300094" cy="796683"/>
                  <wp:effectExtent l="0" t="0" r="0" b="3810"/>
                  <wp:docPr id="23" name="Imagen 23" descr="Y:\Relacions Internacionals. Curs 2016-2017\Escoles Associades de la Unesco\Dies internacionals\Dia_Internacional_de_les_Muntany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Y:\Relacions Internacionals. Curs 2016-2017\Escoles Associades de la Unesco\Dies internacionals\Dia_Internacional_de_les_Muntanyes.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21381" cy="809727"/>
                          </a:xfrm>
                          <a:prstGeom prst="rect">
                            <a:avLst/>
                          </a:prstGeom>
                          <a:noFill/>
                          <a:ln>
                            <a:noFill/>
                          </a:ln>
                        </pic:spPr>
                      </pic:pic>
                    </a:graphicData>
                  </a:graphic>
                </wp:inline>
              </w:drawing>
            </w:r>
          </w:p>
          <w:p w:rsidR="0060541E" w:rsidRDefault="0060541E" w:rsidP="0060541E">
            <w:pPr>
              <w:jc w:val="both"/>
              <w:rPr>
                <w:rFonts w:ascii="Arial" w:hAnsi="Arial" w:cs="Arial"/>
                <w:sz w:val="20"/>
                <w:szCs w:val="20"/>
              </w:rPr>
            </w:pPr>
          </w:p>
          <w:p w:rsidR="0060541E" w:rsidRPr="00EF4AD2" w:rsidRDefault="0060541E" w:rsidP="0060541E">
            <w:pPr>
              <w:jc w:val="both"/>
              <w:rPr>
                <w:rFonts w:ascii="Arial" w:hAnsi="Arial" w:cs="Arial"/>
                <w:sz w:val="20"/>
                <w:szCs w:val="20"/>
              </w:rPr>
            </w:pPr>
          </w:p>
        </w:tc>
        <w:tc>
          <w:tcPr>
            <w:tcW w:w="5238" w:type="dxa"/>
          </w:tcPr>
          <w:p w:rsidR="0060541E" w:rsidRDefault="0060541E" w:rsidP="0060541E">
            <w:pPr>
              <w:jc w:val="both"/>
              <w:rPr>
                <w:rFonts w:ascii="Arial" w:hAnsi="Arial" w:cs="Arial"/>
                <w:sz w:val="24"/>
                <w:szCs w:val="24"/>
              </w:rPr>
            </w:pPr>
          </w:p>
          <w:p w:rsidR="00AA76E3" w:rsidRDefault="00AA76E3" w:rsidP="0060541E">
            <w:pPr>
              <w:jc w:val="both"/>
              <w:rPr>
                <w:rFonts w:ascii="Arial" w:hAnsi="Arial" w:cs="Arial"/>
                <w:sz w:val="24"/>
                <w:szCs w:val="24"/>
              </w:rPr>
            </w:pPr>
          </w:p>
          <w:p w:rsidR="001B6FA0" w:rsidRDefault="001B6FA0" w:rsidP="0060541E">
            <w:pPr>
              <w:jc w:val="both"/>
              <w:rPr>
                <w:rFonts w:ascii="Arial" w:hAnsi="Arial" w:cs="Arial"/>
                <w:sz w:val="24"/>
                <w:szCs w:val="24"/>
              </w:rPr>
            </w:pPr>
          </w:p>
          <w:p w:rsidR="007C31E2" w:rsidRDefault="007C31E2" w:rsidP="007C31E2">
            <w:pPr>
              <w:jc w:val="both"/>
              <w:rPr>
                <w:rFonts w:ascii="Arial" w:hAnsi="Arial" w:cs="Arial"/>
                <w:sz w:val="20"/>
                <w:szCs w:val="20"/>
              </w:rPr>
            </w:pPr>
            <w:r w:rsidRPr="007C31E2">
              <w:rPr>
                <w:rFonts w:ascii="Arial" w:hAnsi="Arial" w:cs="Arial"/>
                <w:sz w:val="20"/>
                <w:szCs w:val="20"/>
              </w:rPr>
              <w:t>Centre de Formació Professional</w:t>
            </w:r>
          </w:p>
          <w:p w:rsidR="00472FE1" w:rsidRPr="007C31E2" w:rsidRDefault="00472FE1" w:rsidP="007C31E2">
            <w:pPr>
              <w:jc w:val="both"/>
              <w:rPr>
                <w:rFonts w:ascii="Arial" w:hAnsi="Arial" w:cs="Arial"/>
                <w:sz w:val="20"/>
                <w:szCs w:val="20"/>
              </w:rPr>
            </w:pPr>
          </w:p>
          <w:p w:rsidR="007C31E2" w:rsidRDefault="007C31E2" w:rsidP="007C31E2">
            <w:pPr>
              <w:jc w:val="both"/>
              <w:rPr>
                <w:rFonts w:ascii="Arial" w:hAnsi="Arial" w:cs="Arial"/>
                <w:sz w:val="20"/>
                <w:szCs w:val="20"/>
              </w:rPr>
            </w:pPr>
            <w:r w:rsidRPr="007C31E2">
              <w:rPr>
                <w:rFonts w:ascii="Arial" w:hAnsi="Arial" w:cs="Arial"/>
                <w:sz w:val="20"/>
                <w:szCs w:val="20"/>
              </w:rPr>
              <w:t>Escola Andorrana de segona ensenyança d’Encamp</w:t>
            </w:r>
          </w:p>
          <w:p w:rsidR="00472FE1" w:rsidRDefault="00472FE1" w:rsidP="007C31E2">
            <w:pPr>
              <w:jc w:val="both"/>
              <w:rPr>
                <w:rFonts w:ascii="Arial" w:hAnsi="Arial" w:cs="Arial"/>
                <w:sz w:val="20"/>
                <w:szCs w:val="20"/>
              </w:rPr>
            </w:pPr>
          </w:p>
          <w:p w:rsidR="007C31E2" w:rsidRDefault="007C31E2" w:rsidP="007C31E2">
            <w:pPr>
              <w:jc w:val="both"/>
              <w:rPr>
                <w:rFonts w:ascii="Arial" w:hAnsi="Arial" w:cs="Arial"/>
                <w:sz w:val="20"/>
                <w:szCs w:val="20"/>
              </w:rPr>
            </w:pPr>
            <w:r w:rsidRPr="007C31E2">
              <w:rPr>
                <w:rFonts w:ascii="Arial" w:hAnsi="Arial" w:cs="Arial"/>
                <w:sz w:val="20"/>
                <w:szCs w:val="20"/>
              </w:rPr>
              <w:t>Escola Andorrana de segona ensenyança d</w:t>
            </w:r>
            <w:r>
              <w:rPr>
                <w:rFonts w:ascii="Arial" w:hAnsi="Arial" w:cs="Arial"/>
                <w:sz w:val="20"/>
                <w:szCs w:val="20"/>
              </w:rPr>
              <w:t>e Santa Coloma</w:t>
            </w:r>
          </w:p>
          <w:p w:rsidR="00472FE1" w:rsidRDefault="00472FE1" w:rsidP="007C31E2">
            <w:pPr>
              <w:jc w:val="both"/>
              <w:rPr>
                <w:rFonts w:ascii="Arial" w:hAnsi="Arial" w:cs="Arial"/>
                <w:sz w:val="20"/>
                <w:szCs w:val="20"/>
              </w:rPr>
            </w:pPr>
          </w:p>
          <w:p w:rsidR="00472FE1" w:rsidRDefault="00472FE1" w:rsidP="007C31E2">
            <w:pPr>
              <w:jc w:val="both"/>
              <w:rPr>
                <w:rFonts w:ascii="Arial" w:hAnsi="Arial" w:cs="Arial"/>
                <w:sz w:val="20"/>
                <w:szCs w:val="20"/>
              </w:rPr>
            </w:pPr>
            <w:r>
              <w:rPr>
                <w:rFonts w:ascii="Arial" w:hAnsi="Arial" w:cs="Arial"/>
                <w:sz w:val="20"/>
                <w:szCs w:val="20"/>
              </w:rPr>
              <w:t>Colegio Español María Moliner</w:t>
            </w:r>
          </w:p>
          <w:p w:rsidR="001B6FA0" w:rsidRDefault="001B6FA0" w:rsidP="0060541E">
            <w:pPr>
              <w:jc w:val="both"/>
              <w:rPr>
                <w:rFonts w:ascii="Arial" w:hAnsi="Arial" w:cs="Arial"/>
                <w:sz w:val="24"/>
                <w:szCs w:val="24"/>
              </w:rPr>
            </w:pPr>
          </w:p>
          <w:p w:rsidR="001B6FA0" w:rsidRPr="0098177A" w:rsidRDefault="00153F41" w:rsidP="0060541E">
            <w:pPr>
              <w:jc w:val="both"/>
              <w:rPr>
                <w:rFonts w:ascii="Arial" w:hAnsi="Arial" w:cs="Arial"/>
                <w:sz w:val="20"/>
                <w:szCs w:val="20"/>
              </w:rPr>
            </w:pPr>
            <w:r w:rsidRPr="0098177A">
              <w:rPr>
                <w:rFonts w:ascii="Arial" w:hAnsi="Arial" w:cs="Arial"/>
                <w:sz w:val="20"/>
                <w:szCs w:val="20"/>
              </w:rPr>
              <w:t xml:space="preserve">Es proposa </w:t>
            </w:r>
            <w:r w:rsidR="0098177A">
              <w:rPr>
                <w:rFonts w:ascii="Arial" w:hAnsi="Arial" w:cs="Arial"/>
                <w:sz w:val="20"/>
                <w:szCs w:val="20"/>
              </w:rPr>
              <w:t>debatre aquest dia de les bones pràctiques en les trobades esportives amb dos exemples: l</w:t>
            </w:r>
            <w:r w:rsidR="00EA111F">
              <w:rPr>
                <w:rFonts w:ascii="Arial" w:hAnsi="Arial" w:cs="Arial"/>
                <w:sz w:val="20"/>
                <w:szCs w:val="20"/>
              </w:rPr>
              <w:t>’</w:t>
            </w:r>
            <w:bookmarkStart w:id="0" w:name="_GoBack"/>
            <w:bookmarkEnd w:id="0"/>
            <w:r w:rsidR="00C76B00">
              <w:rPr>
                <w:rFonts w:ascii="Arial" w:hAnsi="Arial" w:cs="Arial"/>
                <w:sz w:val="20"/>
                <w:szCs w:val="20"/>
              </w:rPr>
              <w:t xml:space="preserve">Andorra </w:t>
            </w:r>
            <w:r w:rsidR="0098177A">
              <w:rPr>
                <w:rFonts w:ascii="Arial" w:hAnsi="Arial" w:cs="Arial"/>
                <w:sz w:val="20"/>
                <w:szCs w:val="20"/>
              </w:rPr>
              <w:t xml:space="preserve"> Ult</w:t>
            </w:r>
            <w:r w:rsidR="00C76B00">
              <w:rPr>
                <w:rFonts w:ascii="Arial" w:hAnsi="Arial" w:cs="Arial"/>
                <w:sz w:val="20"/>
                <w:szCs w:val="20"/>
              </w:rPr>
              <w:t>ra Tr</w:t>
            </w:r>
            <w:r w:rsidR="0098177A">
              <w:rPr>
                <w:rFonts w:ascii="Arial" w:hAnsi="Arial" w:cs="Arial"/>
                <w:sz w:val="20"/>
                <w:szCs w:val="20"/>
              </w:rPr>
              <w:t>ail i la cursa d’esquí de muntanya de la Font</w:t>
            </w:r>
            <w:r w:rsidR="00C76B00">
              <w:rPr>
                <w:rFonts w:ascii="Arial" w:hAnsi="Arial" w:cs="Arial"/>
                <w:sz w:val="20"/>
                <w:szCs w:val="20"/>
              </w:rPr>
              <w:t xml:space="preserve"> B</w:t>
            </w:r>
            <w:r w:rsidR="0098177A">
              <w:rPr>
                <w:rFonts w:ascii="Arial" w:hAnsi="Arial" w:cs="Arial"/>
                <w:sz w:val="20"/>
                <w:szCs w:val="20"/>
              </w:rPr>
              <w:t>lanca</w:t>
            </w:r>
            <w:r w:rsidR="00EA111F">
              <w:rPr>
                <w:rFonts w:ascii="Arial" w:hAnsi="Arial" w:cs="Arial"/>
                <w:sz w:val="20"/>
                <w:szCs w:val="20"/>
              </w:rPr>
              <w:t>.</w:t>
            </w:r>
          </w:p>
          <w:p w:rsidR="001B6FA0" w:rsidRDefault="001B6FA0" w:rsidP="0060541E">
            <w:pPr>
              <w:jc w:val="both"/>
              <w:rPr>
                <w:rFonts w:ascii="Arial" w:hAnsi="Arial" w:cs="Arial"/>
                <w:sz w:val="24"/>
                <w:szCs w:val="24"/>
              </w:rPr>
            </w:pPr>
          </w:p>
        </w:tc>
      </w:tr>
      <w:tr w:rsidR="0099105C" w:rsidRPr="00E0689D" w:rsidTr="00641696">
        <w:tc>
          <w:tcPr>
            <w:tcW w:w="3256" w:type="dxa"/>
          </w:tcPr>
          <w:p w:rsidR="0060541E" w:rsidRDefault="0060541E" w:rsidP="0060541E">
            <w:pPr>
              <w:jc w:val="both"/>
              <w:rPr>
                <w:rFonts w:ascii="Arial" w:hAnsi="Arial" w:cs="Arial"/>
                <w:sz w:val="20"/>
                <w:szCs w:val="20"/>
              </w:rPr>
            </w:pPr>
          </w:p>
          <w:p w:rsidR="0060541E" w:rsidRDefault="0060541E" w:rsidP="0060541E">
            <w:pPr>
              <w:jc w:val="both"/>
              <w:rPr>
                <w:rFonts w:ascii="Arial" w:hAnsi="Arial" w:cs="Arial"/>
                <w:sz w:val="20"/>
                <w:szCs w:val="20"/>
              </w:rPr>
            </w:pPr>
            <w:r>
              <w:rPr>
                <w:rFonts w:ascii="Arial" w:hAnsi="Arial" w:cs="Arial"/>
                <w:sz w:val="20"/>
                <w:szCs w:val="20"/>
              </w:rPr>
              <w:lastRenderedPageBreak/>
              <w:t xml:space="preserve"> </w:t>
            </w:r>
            <w:r>
              <w:rPr>
                <w:rFonts w:ascii="abelregular" w:hAnsi="abelregular" w:cs="Arial"/>
                <w:noProof/>
                <w:color w:val="313131"/>
                <w:spacing w:val="-6"/>
                <w:sz w:val="26"/>
                <w:szCs w:val="26"/>
                <w:lang w:val="fr-FR" w:eastAsia="fr-FR"/>
              </w:rPr>
              <w:drawing>
                <wp:inline distT="0" distB="0" distL="0" distR="0" wp14:anchorId="168E2FA2" wp14:editId="67C6242E">
                  <wp:extent cx="571500" cy="571500"/>
                  <wp:effectExtent l="0" t="0" r="0" b="0"/>
                  <wp:docPr id="12" name="Imagen 12" descr="Objectiu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bjectiu0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Pr>
                <w:rFonts w:ascii="abelregular" w:hAnsi="abelregular" w:cs="Arial"/>
                <w:noProof/>
                <w:color w:val="313131"/>
                <w:spacing w:val="-6"/>
                <w:sz w:val="26"/>
                <w:szCs w:val="26"/>
                <w:lang w:val="fr-FR" w:eastAsia="fr-FR"/>
              </w:rPr>
              <w:drawing>
                <wp:inline distT="0" distB="0" distL="0" distR="0" wp14:anchorId="3766D9BE" wp14:editId="7FBC307A">
                  <wp:extent cx="571500" cy="571500"/>
                  <wp:effectExtent l="0" t="0" r="0" b="0"/>
                  <wp:docPr id="8" name="Imagen 8" descr="Objectiu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jectiu0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60541E" w:rsidRDefault="0060541E" w:rsidP="0060541E">
            <w:pPr>
              <w:jc w:val="both"/>
              <w:rPr>
                <w:rFonts w:ascii="Arial" w:hAnsi="Arial" w:cs="Arial"/>
                <w:sz w:val="20"/>
                <w:szCs w:val="20"/>
              </w:rPr>
            </w:pPr>
          </w:p>
          <w:p w:rsidR="0060541E" w:rsidRDefault="0060541E" w:rsidP="0060541E">
            <w:pPr>
              <w:jc w:val="both"/>
              <w:rPr>
                <w:rFonts w:ascii="Arial" w:hAnsi="Arial" w:cs="Arial"/>
                <w:sz w:val="20"/>
                <w:szCs w:val="20"/>
                <w:lang w:val="es-ES"/>
              </w:rPr>
            </w:pPr>
            <w:r w:rsidRPr="00EA111F">
              <w:rPr>
                <w:rFonts w:ascii="Arial" w:hAnsi="Arial" w:cs="Arial"/>
                <w:b/>
                <w:sz w:val="20"/>
                <w:szCs w:val="20"/>
              </w:rPr>
              <w:t>7.</w:t>
            </w:r>
            <w:r>
              <w:rPr>
                <w:rFonts w:ascii="Arial" w:hAnsi="Arial" w:cs="Arial"/>
                <w:sz w:val="20"/>
                <w:szCs w:val="20"/>
              </w:rPr>
              <w:t xml:space="preserve"> </w:t>
            </w:r>
            <w:r w:rsidRPr="00780899">
              <w:rPr>
                <w:rFonts w:ascii="Arial" w:hAnsi="Arial" w:cs="Arial"/>
                <w:b/>
                <w:sz w:val="20"/>
                <w:szCs w:val="20"/>
              </w:rPr>
              <w:t>Xerrades amb Nadia Gulham</w:t>
            </w:r>
            <w:r>
              <w:rPr>
                <w:rFonts w:ascii="Arial" w:hAnsi="Arial" w:cs="Arial"/>
                <w:b/>
                <w:sz w:val="20"/>
                <w:szCs w:val="20"/>
              </w:rPr>
              <w:t xml:space="preserve"> </w:t>
            </w:r>
          </w:p>
          <w:p w:rsidR="0060541E" w:rsidRPr="00354B02" w:rsidRDefault="0060541E" w:rsidP="0060541E">
            <w:pPr>
              <w:jc w:val="both"/>
              <w:rPr>
                <w:rFonts w:ascii="Arial" w:hAnsi="Arial" w:cs="Arial"/>
                <w:sz w:val="20"/>
                <w:szCs w:val="20"/>
              </w:rPr>
            </w:pPr>
            <w:r w:rsidRPr="00354B02">
              <w:rPr>
                <w:rFonts w:ascii="Arial" w:hAnsi="Arial" w:cs="Arial"/>
                <w:sz w:val="20"/>
                <w:szCs w:val="20"/>
              </w:rPr>
              <w:t>Nascuda a Kabul, té 30 anys i en fa nou que viu a Badalona amb una família d’acollida. Gràcies a una ONG va sortir de l’Afganistan per poder ser operada de les ferides d’una bomba que va caure a casa seva, i per les quals va estar ingressada dos anys en un hospital afganès. Després va haver de suplantar la seva identitat per la del seu germà gran mort per tirar endavant la família. Això durant deu anys.  Ara és una dona lliure, però no al seu país. Ja ha publicat tres llibres, ‘El secret del meu turbant’, el 2010, ‘Contes que em van curar’, el 2014, i, recentment, ‘La primera estrella del vespre’. En tots conta les seves vivències, i ho fa per donar veu a totes les dones i infants que, com ella, sobreviuen a la guerra.</w:t>
            </w:r>
          </w:p>
          <w:p w:rsidR="0060541E" w:rsidRPr="008074ED" w:rsidRDefault="0060541E" w:rsidP="0060541E">
            <w:pPr>
              <w:jc w:val="both"/>
              <w:rPr>
                <w:rFonts w:ascii="Arial" w:hAnsi="Arial" w:cs="Arial"/>
                <w:sz w:val="20"/>
                <w:szCs w:val="20"/>
              </w:rPr>
            </w:pPr>
          </w:p>
          <w:p w:rsidR="0060541E" w:rsidRPr="00780899" w:rsidRDefault="0060541E" w:rsidP="0060541E">
            <w:pPr>
              <w:jc w:val="center"/>
              <w:rPr>
                <w:rFonts w:ascii="Arial" w:hAnsi="Arial" w:cs="Arial"/>
                <w:sz w:val="20"/>
                <w:szCs w:val="20"/>
                <w:lang w:val="es-ES"/>
              </w:rPr>
            </w:pPr>
            <w:r>
              <w:rPr>
                <w:noProof/>
                <w:lang w:val="fr-FR" w:eastAsia="fr-FR"/>
              </w:rPr>
              <w:drawing>
                <wp:inline distT="0" distB="0" distL="0" distR="0" wp14:anchorId="719CAC15" wp14:editId="228293E6">
                  <wp:extent cx="1521402" cy="2390775"/>
                  <wp:effectExtent l="0" t="0" r="3175" b="0"/>
                  <wp:docPr id="2" name="fancybox-img" descr="el secret del meu turbant-agnes rotger-nadia ghulam-9788499303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ncybox-img" descr="el secret del meu turbant-agnes rotger-nadia ghulam-978849930339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30347" cy="2404832"/>
                          </a:xfrm>
                          <a:prstGeom prst="rect">
                            <a:avLst/>
                          </a:prstGeom>
                          <a:noFill/>
                          <a:ln>
                            <a:noFill/>
                          </a:ln>
                        </pic:spPr>
                      </pic:pic>
                    </a:graphicData>
                  </a:graphic>
                </wp:inline>
              </w:drawing>
            </w:r>
          </w:p>
        </w:tc>
        <w:tc>
          <w:tcPr>
            <w:tcW w:w="5238" w:type="dxa"/>
          </w:tcPr>
          <w:p w:rsidR="0060541E" w:rsidRDefault="0060541E" w:rsidP="0060541E">
            <w:pPr>
              <w:jc w:val="both"/>
              <w:rPr>
                <w:rFonts w:ascii="Arial" w:hAnsi="Arial" w:cs="Arial"/>
                <w:sz w:val="24"/>
                <w:szCs w:val="24"/>
              </w:rPr>
            </w:pPr>
          </w:p>
          <w:p w:rsidR="0060541E" w:rsidRDefault="0060541E" w:rsidP="0060541E">
            <w:pPr>
              <w:jc w:val="both"/>
              <w:rPr>
                <w:rFonts w:ascii="Arial" w:hAnsi="Arial" w:cs="Arial"/>
                <w:sz w:val="24"/>
                <w:szCs w:val="24"/>
              </w:rPr>
            </w:pPr>
          </w:p>
          <w:p w:rsidR="0060541E" w:rsidRDefault="0060541E" w:rsidP="0060541E">
            <w:pPr>
              <w:jc w:val="both"/>
              <w:rPr>
                <w:rFonts w:ascii="Arial" w:hAnsi="Arial" w:cs="Arial"/>
                <w:sz w:val="24"/>
                <w:szCs w:val="24"/>
              </w:rPr>
            </w:pPr>
          </w:p>
          <w:p w:rsidR="00CC06DD" w:rsidRDefault="00CC06DD" w:rsidP="0060541E">
            <w:pPr>
              <w:jc w:val="both"/>
              <w:rPr>
                <w:rFonts w:ascii="Arial" w:hAnsi="Arial" w:cs="Arial"/>
                <w:sz w:val="24"/>
                <w:szCs w:val="24"/>
              </w:rPr>
            </w:pPr>
          </w:p>
          <w:p w:rsidR="00CC06DD" w:rsidRDefault="00CC06DD" w:rsidP="0060541E">
            <w:pPr>
              <w:jc w:val="both"/>
              <w:rPr>
                <w:rFonts w:ascii="Arial" w:hAnsi="Arial" w:cs="Arial"/>
                <w:sz w:val="24"/>
                <w:szCs w:val="24"/>
              </w:rPr>
            </w:pPr>
          </w:p>
          <w:p w:rsidR="007C31E2" w:rsidRDefault="007C31E2" w:rsidP="007C31E2">
            <w:pPr>
              <w:jc w:val="both"/>
              <w:rPr>
                <w:rFonts w:ascii="Arial" w:hAnsi="Arial" w:cs="Arial"/>
                <w:sz w:val="20"/>
                <w:szCs w:val="20"/>
              </w:rPr>
            </w:pPr>
            <w:r w:rsidRPr="007C31E2">
              <w:rPr>
                <w:rFonts w:ascii="Arial" w:hAnsi="Arial" w:cs="Arial"/>
                <w:sz w:val="20"/>
                <w:szCs w:val="20"/>
              </w:rPr>
              <w:t>Sagrada Família</w:t>
            </w:r>
            <w:r w:rsidR="009B3316">
              <w:rPr>
                <w:rFonts w:ascii="Arial" w:hAnsi="Arial" w:cs="Arial"/>
                <w:sz w:val="20"/>
                <w:szCs w:val="20"/>
              </w:rPr>
              <w:t xml:space="preserve"> (Ser refugiada)</w:t>
            </w:r>
          </w:p>
          <w:p w:rsidR="00472FE1" w:rsidRPr="007C31E2" w:rsidRDefault="00472FE1" w:rsidP="007C31E2">
            <w:pPr>
              <w:jc w:val="both"/>
              <w:rPr>
                <w:rFonts w:ascii="Arial" w:hAnsi="Arial" w:cs="Arial"/>
                <w:sz w:val="20"/>
                <w:szCs w:val="20"/>
              </w:rPr>
            </w:pPr>
          </w:p>
          <w:p w:rsidR="007C31E2" w:rsidRDefault="007C31E2" w:rsidP="007C31E2">
            <w:pPr>
              <w:jc w:val="both"/>
              <w:rPr>
                <w:rFonts w:ascii="Arial" w:hAnsi="Arial" w:cs="Arial"/>
                <w:sz w:val="20"/>
                <w:szCs w:val="20"/>
              </w:rPr>
            </w:pPr>
            <w:r w:rsidRPr="007C31E2">
              <w:rPr>
                <w:rFonts w:ascii="Arial" w:hAnsi="Arial" w:cs="Arial"/>
                <w:sz w:val="20"/>
                <w:szCs w:val="20"/>
              </w:rPr>
              <w:t>Centre de Formació Professional</w:t>
            </w:r>
          </w:p>
          <w:p w:rsidR="00472FE1" w:rsidRPr="007C31E2" w:rsidRDefault="00472FE1" w:rsidP="007C31E2">
            <w:pPr>
              <w:jc w:val="both"/>
              <w:rPr>
                <w:rFonts w:ascii="Arial" w:hAnsi="Arial" w:cs="Arial"/>
                <w:sz w:val="20"/>
                <w:szCs w:val="20"/>
              </w:rPr>
            </w:pPr>
          </w:p>
          <w:p w:rsidR="007C31E2" w:rsidRDefault="007C31E2" w:rsidP="007C31E2">
            <w:pPr>
              <w:jc w:val="both"/>
              <w:rPr>
                <w:rFonts w:ascii="Arial" w:hAnsi="Arial" w:cs="Arial"/>
                <w:sz w:val="20"/>
                <w:szCs w:val="20"/>
              </w:rPr>
            </w:pPr>
            <w:r w:rsidRPr="007C31E2">
              <w:rPr>
                <w:rFonts w:ascii="Arial" w:hAnsi="Arial" w:cs="Arial"/>
                <w:sz w:val="20"/>
                <w:szCs w:val="20"/>
              </w:rPr>
              <w:t>Escola Andorrana de segona ensenyança d’Encamp</w:t>
            </w:r>
          </w:p>
          <w:p w:rsidR="00472FE1" w:rsidRDefault="00472FE1" w:rsidP="007C31E2">
            <w:pPr>
              <w:jc w:val="both"/>
              <w:rPr>
                <w:rFonts w:ascii="Arial" w:hAnsi="Arial" w:cs="Arial"/>
                <w:sz w:val="20"/>
                <w:szCs w:val="20"/>
              </w:rPr>
            </w:pPr>
          </w:p>
          <w:p w:rsidR="007C31E2" w:rsidRDefault="007C31E2" w:rsidP="007C31E2">
            <w:pPr>
              <w:jc w:val="both"/>
              <w:rPr>
                <w:rFonts w:ascii="Arial" w:hAnsi="Arial" w:cs="Arial"/>
                <w:sz w:val="20"/>
                <w:szCs w:val="20"/>
              </w:rPr>
            </w:pPr>
            <w:r w:rsidRPr="007C31E2">
              <w:rPr>
                <w:rFonts w:ascii="Arial" w:hAnsi="Arial" w:cs="Arial"/>
                <w:sz w:val="20"/>
                <w:szCs w:val="20"/>
              </w:rPr>
              <w:t>Escola Andorrana de segona ensenyança d</w:t>
            </w:r>
            <w:r>
              <w:rPr>
                <w:rFonts w:ascii="Arial" w:hAnsi="Arial" w:cs="Arial"/>
                <w:sz w:val="20"/>
                <w:szCs w:val="20"/>
              </w:rPr>
              <w:t>e Santa Coloma</w:t>
            </w:r>
            <w:r w:rsidR="00C65DB3">
              <w:rPr>
                <w:rFonts w:ascii="Arial" w:hAnsi="Arial" w:cs="Arial"/>
                <w:sz w:val="20"/>
                <w:szCs w:val="20"/>
              </w:rPr>
              <w:t xml:space="preserve"> (maig 2018)</w:t>
            </w:r>
          </w:p>
          <w:p w:rsidR="00472FE1" w:rsidRDefault="00472FE1" w:rsidP="007C31E2">
            <w:pPr>
              <w:jc w:val="both"/>
              <w:rPr>
                <w:rFonts w:ascii="Arial" w:hAnsi="Arial" w:cs="Arial"/>
                <w:sz w:val="20"/>
                <w:szCs w:val="20"/>
              </w:rPr>
            </w:pPr>
          </w:p>
          <w:p w:rsidR="00CC06DD" w:rsidRDefault="00472FE1" w:rsidP="0060541E">
            <w:pPr>
              <w:jc w:val="both"/>
              <w:rPr>
                <w:rFonts w:ascii="Arial" w:hAnsi="Arial" w:cs="Arial"/>
                <w:sz w:val="20"/>
                <w:szCs w:val="20"/>
              </w:rPr>
            </w:pPr>
            <w:r>
              <w:rPr>
                <w:rFonts w:ascii="Arial" w:hAnsi="Arial" w:cs="Arial"/>
                <w:sz w:val="20"/>
                <w:szCs w:val="20"/>
              </w:rPr>
              <w:t>Colegio Español María Moliner</w:t>
            </w:r>
          </w:p>
          <w:p w:rsidR="009B3316" w:rsidRDefault="009B3316" w:rsidP="0060541E">
            <w:pPr>
              <w:jc w:val="both"/>
              <w:rPr>
                <w:rFonts w:ascii="Arial" w:hAnsi="Arial" w:cs="Arial"/>
                <w:sz w:val="20"/>
                <w:szCs w:val="20"/>
              </w:rPr>
            </w:pPr>
          </w:p>
          <w:p w:rsidR="009B3316" w:rsidRDefault="009B3316" w:rsidP="0060541E">
            <w:pPr>
              <w:jc w:val="both"/>
              <w:rPr>
                <w:rFonts w:ascii="Arial" w:hAnsi="Arial" w:cs="Arial"/>
                <w:sz w:val="20"/>
                <w:szCs w:val="20"/>
              </w:rPr>
            </w:pPr>
            <w:r>
              <w:rPr>
                <w:rFonts w:ascii="Arial" w:hAnsi="Arial" w:cs="Arial"/>
                <w:sz w:val="20"/>
                <w:szCs w:val="20"/>
              </w:rPr>
              <w:t>Col·legi M. Janer</w:t>
            </w:r>
          </w:p>
          <w:p w:rsidR="00242967" w:rsidRDefault="00242967" w:rsidP="0060541E">
            <w:pPr>
              <w:jc w:val="both"/>
              <w:rPr>
                <w:rFonts w:ascii="Arial" w:hAnsi="Arial" w:cs="Arial"/>
                <w:sz w:val="20"/>
                <w:szCs w:val="20"/>
              </w:rPr>
            </w:pPr>
          </w:p>
          <w:p w:rsidR="00242967" w:rsidRDefault="00242967" w:rsidP="0060541E">
            <w:pPr>
              <w:jc w:val="both"/>
              <w:rPr>
                <w:rFonts w:ascii="Arial" w:hAnsi="Arial" w:cs="Arial"/>
                <w:sz w:val="20"/>
                <w:szCs w:val="20"/>
              </w:rPr>
            </w:pPr>
            <w:r>
              <w:rPr>
                <w:rFonts w:ascii="Arial" w:hAnsi="Arial" w:cs="Arial"/>
                <w:sz w:val="20"/>
                <w:szCs w:val="20"/>
              </w:rPr>
              <w:t>Vegeu la proposta a:</w:t>
            </w:r>
          </w:p>
          <w:p w:rsidR="00242967" w:rsidRPr="00242967" w:rsidRDefault="00641696" w:rsidP="0060541E">
            <w:pPr>
              <w:jc w:val="both"/>
              <w:rPr>
                <w:rFonts w:ascii="Arial" w:hAnsi="Arial" w:cs="Arial"/>
                <w:sz w:val="20"/>
                <w:szCs w:val="20"/>
              </w:rPr>
            </w:pPr>
            <w:hyperlink r:id="rId25" w:history="1">
              <w:r w:rsidR="00242967" w:rsidRPr="00242967">
                <w:rPr>
                  <w:rStyle w:val="Hipervnculo"/>
                  <w:rFonts w:ascii="Arial" w:hAnsi="Arial" w:cs="Arial"/>
                  <w:sz w:val="20"/>
                  <w:szCs w:val="20"/>
                </w:rPr>
                <w:t>http://www.unesco.ad/wp-content/uploads//2017/10/Activitats-que-ofereixo.pdf</w:t>
              </w:r>
            </w:hyperlink>
          </w:p>
          <w:p w:rsidR="00242967" w:rsidRDefault="00242967" w:rsidP="0060541E">
            <w:pPr>
              <w:jc w:val="both"/>
              <w:rPr>
                <w:rFonts w:ascii="Arial" w:hAnsi="Arial" w:cs="Arial"/>
                <w:sz w:val="24"/>
                <w:szCs w:val="24"/>
              </w:rPr>
            </w:pPr>
          </w:p>
        </w:tc>
      </w:tr>
      <w:tr w:rsidR="0099105C" w:rsidRPr="00780899" w:rsidTr="00641696">
        <w:tc>
          <w:tcPr>
            <w:tcW w:w="3256" w:type="dxa"/>
          </w:tcPr>
          <w:p w:rsidR="00EB6D8E" w:rsidRDefault="00EB6D8E" w:rsidP="0060541E">
            <w:pPr>
              <w:jc w:val="both"/>
              <w:rPr>
                <w:rFonts w:ascii="Arial" w:hAnsi="Arial" w:cs="Arial"/>
                <w:b/>
                <w:sz w:val="20"/>
                <w:szCs w:val="20"/>
              </w:rPr>
            </w:pPr>
          </w:p>
          <w:p w:rsidR="00EB6D8E" w:rsidRDefault="00EB6D8E" w:rsidP="0060541E">
            <w:pPr>
              <w:jc w:val="both"/>
              <w:rPr>
                <w:rFonts w:ascii="Arial" w:hAnsi="Arial" w:cs="Arial"/>
                <w:b/>
                <w:sz w:val="20"/>
                <w:szCs w:val="20"/>
              </w:rPr>
            </w:pPr>
          </w:p>
          <w:p w:rsidR="0060541E" w:rsidRDefault="0060541E" w:rsidP="0060541E">
            <w:pPr>
              <w:jc w:val="both"/>
              <w:rPr>
                <w:rFonts w:ascii="Arial" w:hAnsi="Arial" w:cs="Arial"/>
                <w:b/>
                <w:sz w:val="20"/>
                <w:szCs w:val="20"/>
              </w:rPr>
            </w:pPr>
            <w:r w:rsidRPr="00354B02">
              <w:rPr>
                <w:rFonts w:ascii="Arial" w:hAnsi="Arial" w:cs="Arial"/>
                <w:b/>
                <w:sz w:val="20"/>
                <w:szCs w:val="20"/>
              </w:rPr>
              <w:t>8. O</w:t>
            </w:r>
            <w:r w:rsidR="00EB6D8E">
              <w:rPr>
                <w:rFonts w:ascii="Arial" w:hAnsi="Arial" w:cs="Arial"/>
                <w:b/>
                <w:sz w:val="20"/>
                <w:szCs w:val="20"/>
              </w:rPr>
              <w:t>bjectius de Desenvolupament Sostenible O</w:t>
            </w:r>
            <w:r w:rsidRPr="00354B02">
              <w:rPr>
                <w:rFonts w:ascii="Arial" w:hAnsi="Arial" w:cs="Arial"/>
                <w:b/>
                <w:sz w:val="20"/>
                <w:szCs w:val="20"/>
              </w:rPr>
              <w:t>DS</w:t>
            </w:r>
          </w:p>
          <w:p w:rsidR="00D4136C" w:rsidRDefault="00D4136C" w:rsidP="0060541E">
            <w:pPr>
              <w:jc w:val="both"/>
              <w:rPr>
                <w:rFonts w:ascii="Arial" w:hAnsi="Arial" w:cs="Arial"/>
                <w:b/>
                <w:sz w:val="20"/>
                <w:szCs w:val="20"/>
              </w:rPr>
            </w:pPr>
          </w:p>
          <w:p w:rsidR="00D4136C" w:rsidRDefault="00D4136C" w:rsidP="0060541E">
            <w:pPr>
              <w:jc w:val="both"/>
              <w:rPr>
                <w:rFonts w:ascii="Arial" w:hAnsi="Arial" w:cs="Arial"/>
                <w:b/>
                <w:sz w:val="20"/>
                <w:szCs w:val="20"/>
              </w:rPr>
            </w:pPr>
            <w:r w:rsidRPr="00D42DC7">
              <w:rPr>
                <w:rFonts w:ascii="Arial" w:hAnsi="Arial" w:cs="Arial"/>
                <w:noProof/>
                <w:sz w:val="20"/>
                <w:szCs w:val="20"/>
                <w:lang w:val="fr-FR" w:eastAsia="fr-FR"/>
              </w:rPr>
              <w:lastRenderedPageBreak/>
              <w:drawing>
                <wp:inline distT="0" distB="0" distL="0" distR="0" wp14:anchorId="3C479ACC" wp14:editId="220A4E97">
                  <wp:extent cx="2249825" cy="1450975"/>
                  <wp:effectExtent l="0" t="0" r="0" b="0"/>
                  <wp:docPr id="26" name="Imagen 26" descr="Objectius Capcal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bjectius Capcalera"/>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78194" cy="1469271"/>
                          </a:xfrm>
                          <a:prstGeom prst="rect">
                            <a:avLst/>
                          </a:prstGeom>
                          <a:noFill/>
                          <a:ln>
                            <a:noFill/>
                          </a:ln>
                        </pic:spPr>
                      </pic:pic>
                    </a:graphicData>
                  </a:graphic>
                </wp:inline>
              </w:drawing>
            </w:r>
          </w:p>
          <w:p w:rsidR="00D4136C" w:rsidRPr="00354B02" w:rsidRDefault="00D4136C" w:rsidP="0060541E">
            <w:pPr>
              <w:jc w:val="both"/>
              <w:rPr>
                <w:rFonts w:ascii="Arial" w:hAnsi="Arial" w:cs="Arial"/>
                <w:b/>
                <w:sz w:val="20"/>
                <w:szCs w:val="20"/>
              </w:rPr>
            </w:pPr>
          </w:p>
          <w:p w:rsidR="0060541E" w:rsidRPr="00354B02" w:rsidRDefault="0060541E" w:rsidP="0060541E">
            <w:pPr>
              <w:jc w:val="both"/>
              <w:rPr>
                <w:rFonts w:ascii="Arial" w:hAnsi="Arial" w:cs="Arial"/>
                <w:b/>
                <w:sz w:val="20"/>
                <w:szCs w:val="20"/>
              </w:rPr>
            </w:pPr>
          </w:p>
          <w:p w:rsidR="0060541E" w:rsidRDefault="0060541E" w:rsidP="0060541E">
            <w:pPr>
              <w:jc w:val="both"/>
              <w:rPr>
                <w:rFonts w:ascii="Arial" w:hAnsi="Arial" w:cs="Arial"/>
                <w:sz w:val="20"/>
                <w:szCs w:val="20"/>
              </w:rPr>
            </w:pPr>
            <w:r w:rsidRPr="00354B02">
              <w:rPr>
                <w:rFonts w:ascii="Arial" w:hAnsi="Arial" w:cs="Arial"/>
                <w:sz w:val="20"/>
                <w:szCs w:val="20"/>
              </w:rPr>
              <w:t>Els</w:t>
            </w:r>
            <w:r w:rsidRPr="00354B02">
              <w:rPr>
                <w:rStyle w:val="apple-converted-space"/>
                <w:rFonts w:ascii="Arial" w:hAnsi="Arial" w:cs="Arial"/>
                <w:sz w:val="20"/>
                <w:szCs w:val="20"/>
              </w:rPr>
              <w:t> </w:t>
            </w:r>
            <w:r w:rsidRPr="00354B02">
              <w:rPr>
                <w:rFonts w:ascii="Arial" w:hAnsi="Arial" w:cs="Arial"/>
                <w:bCs/>
                <w:sz w:val="20"/>
                <w:szCs w:val="20"/>
              </w:rPr>
              <w:t>Objectius del desenvolupament sostenible</w:t>
            </w:r>
            <w:r w:rsidRPr="00354B02">
              <w:rPr>
                <w:rStyle w:val="apple-converted-space"/>
                <w:rFonts w:ascii="Arial" w:hAnsi="Arial" w:cs="Arial"/>
                <w:sz w:val="20"/>
                <w:szCs w:val="20"/>
              </w:rPr>
              <w:t> </w:t>
            </w:r>
            <w:r w:rsidRPr="00354B02">
              <w:rPr>
                <w:rFonts w:ascii="Arial" w:hAnsi="Arial" w:cs="Arial"/>
                <w:sz w:val="20"/>
                <w:szCs w:val="20"/>
              </w:rPr>
              <w:t>(</w:t>
            </w:r>
            <w:r w:rsidRPr="00354B02">
              <w:rPr>
                <w:rFonts w:ascii="Arial" w:hAnsi="Arial" w:cs="Arial"/>
                <w:bCs/>
                <w:sz w:val="20"/>
                <w:szCs w:val="20"/>
              </w:rPr>
              <w:t>ODS</w:t>
            </w:r>
            <w:r w:rsidRPr="00354B02">
              <w:rPr>
                <w:rFonts w:ascii="Arial" w:hAnsi="Arial" w:cs="Arial"/>
                <w:sz w:val="20"/>
                <w:szCs w:val="20"/>
              </w:rPr>
              <w:t>), oficialment coneguts mitjançant l'agenda per</w:t>
            </w:r>
            <w:r w:rsidRPr="00354B02">
              <w:rPr>
                <w:rStyle w:val="apple-converted-space"/>
                <w:rFonts w:ascii="Arial" w:hAnsi="Arial" w:cs="Arial"/>
                <w:sz w:val="20"/>
                <w:szCs w:val="20"/>
              </w:rPr>
              <w:t> </w:t>
            </w:r>
            <w:hyperlink r:id="rId27" w:history="1">
              <w:r w:rsidRPr="00364888">
                <w:rPr>
                  <w:rStyle w:val="Hipervnculo"/>
                  <w:rFonts w:ascii="Arial" w:hAnsi="Arial" w:cs="Arial"/>
                  <w:b/>
                  <w:color w:val="auto"/>
                  <w:sz w:val="20"/>
                  <w:szCs w:val="20"/>
                  <w:u w:val="none"/>
                </w:rPr>
                <w:t>“Transformar el nostre món: l’Agenda 2030 per al desenvolupament sostenible</w:t>
              </w:r>
              <w:r w:rsidRPr="00354B02">
                <w:rPr>
                  <w:rStyle w:val="Hipervnculo"/>
                  <w:rFonts w:ascii="Arial" w:hAnsi="Arial" w:cs="Arial"/>
                  <w:color w:val="auto"/>
                  <w:sz w:val="20"/>
                  <w:szCs w:val="20"/>
                  <w:u w:val="none"/>
                </w:rPr>
                <w:t>”</w:t>
              </w:r>
            </w:hyperlink>
            <w:r w:rsidRPr="00354B02">
              <w:rPr>
                <w:rFonts w:ascii="Arial" w:hAnsi="Arial" w:cs="Arial"/>
                <w:sz w:val="20"/>
                <w:szCs w:val="20"/>
              </w:rPr>
              <w:t>, són un conjunt d’objectius relacionats amb el futur</w:t>
            </w:r>
            <w:r w:rsidRPr="00354B02">
              <w:rPr>
                <w:rStyle w:val="apple-converted-space"/>
                <w:rFonts w:ascii="Arial" w:hAnsi="Arial" w:cs="Arial"/>
                <w:sz w:val="20"/>
                <w:szCs w:val="20"/>
              </w:rPr>
              <w:t> </w:t>
            </w:r>
            <w:hyperlink r:id="rId28" w:tooltip="Desenvolupament internacional (encara no existeix)" w:history="1">
              <w:r w:rsidRPr="00354B02">
                <w:rPr>
                  <w:rStyle w:val="Hipervnculo"/>
                  <w:rFonts w:ascii="Arial" w:hAnsi="Arial" w:cs="Arial"/>
                  <w:color w:val="auto"/>
                  <w:sz w:val="20"/>
                  <w:szCs w:val="20"/>
                  <w:u w:val="none"/>
                </w:rPr>
                <w:t>desenvolupament internacional</w:t>
              </w:r>
            </w:hyperlink>
            <w:r w:rsidRPr="00354B02">
              <w:rPr>
                <w:rStyle w:val="apple-converted-space"/>
                <w:rFonts w:ascii="Arial" w:hAnsi="Arial" w:cs="Arial"/>
                <w:sz w:val="20"/>
                <w:szCs w:val="20"/>
              </w:rPr>
              <w:t> </w:t>
            </w:r>
            <w:r w:rsidRPr="00354B02">
              <w:rPr>
                <w:rFonts w:ascii="Arial" w:hAnsi="Arial" w:cs="Arial"/>
                <w:sz w:val="20"/>
                <w:szCs w:val="20"/>
              </w:rPr>
              <w:t xml:space="preserve">creats per les Nacions Unides i promoguts com a Objectius mundials per al desenvolupament sostenible. </w:t>
            </w:r>
          </w:p>
          <w:p w:rsidR="0060541E" w:rsidRDefault="0060541E" w:rsidP="0060541E">
            <w:pPr>
              <w:jc w:val="both"/>
              <w:rPr>
                <w:rFonts w:ascii="Arial" w:hAnsi="Arial" w:cs="Arial"/>
                <w:sz w:val="20"/>
                <w:szCs w:val="20"/>
              </w:rPr>
            </w:pPr>
            <w:r>
              <w:rPr>
                <w:rFonts w:ascii="Arial" w:hAnsi="Arial" w:cs="Arial"/>
                <w:sz w:val="20"/>
                <w:szCs w:val="20"/>
              </w:rPr>
              <w:t xml:space="preserve"> </w:t>
            </w:r>
          </w:p>
          <w:p w:rsidR="0060541E" w:rsidRDefault="0060541E" w:rsidP="0060541E">
            <w:pPr>
              <w:jc w:val="both"/>
              <w:rPr>
                <w:rFonts w:ascii="Arial" w:hAnsi="Arial" w:cs="Arial"/>
                <w:sz w:val="20"/>
                <w:szCs w:val="20"/>
              </w:rPr>
            </w:pPr>
            <w:r w:rsidRPr="00DB46D3">
              <w:rPr>
                <w:rFonts w:ascii="Arial" w:hAnsi="Arial" w:cs="Arial"/>
                <w:b/>
                <w:sz w:val="20"/>
                <w:szCs w:val="20"/>
              </w:rPr>
              <w:t xml:space="preserve">Sobre aquest tema treballarem en forma de tallers amb el Comitè Nacional d’Andorra de l’Unicef </w:t>
            </w:r>
            <w:r>
              <w:rPr>
                <w:rFonts w:ascii="Arial" w:hAnsi="Arial" w:cs="Arial"/>
                <w:sz w:val="20"/>
                <w:szCs w:val="20"/>
              </w:rPr>
              <w:t>els temes:</w:t>
            </w:r>
          </w:p>
          <w:p w:rsidR="0060541E" w:rsidRDefault="0060541E" w:rsidP="0060541E">
            <w:pPr>
              <w:jc w:val="both"/>
              <w:rPr>
                <w:rFonts w:ascii="Arial" w:hAnsi="Arial" w:cs="Arial"/>
                <w:sz w:val="20"/>
                <w:szCs w:val="20"/>
              </w:rPr>
            </w:pPr>
          </w:p>
          <w:p w:rsidR="0060541E" w:rsidRPr="00DB46D3" w:rsidRDefault="00153F41" w:rsidP="0060541E">
            <w:pPr>
              <w:jc w:val="both"/>
              <w:rPr>
                <w:rFonts w:ascii="Arial" w:hAnsi="Arial" w:cs="Arial"/>
                <w:sz w:val="20"/>
                <w:szCs w:val="20"/>
              </w:rPr>
            </w:pPr>
            <w:r>
              <w:rPr>
                <w:rFonts w:ascii="Arial" w:hAnsi="Arial" w:cs="Arial"/>
                <w:b/>
                <w:sz w:val="20"/>
                <w:szCs w:val="20"/>
              </w:rPr>
              <w:t>S’ha publicat</w:t>
            </w:r>
            <w:r w:rsidR="0060541E">
              <w:rPr>
                <w:rFonts w:ascii="Arial" w:hAnsi="Arial" w:cs="Arial"/>
                <w:b/>
                <w:sz w:val="20"/>
                <w:szCs w:val="20"/>
              </w:rPr>
              <w:t xml:space="preserve"> un pòster sobre els ODS</w:t>
            </w:r>
            <w:r w:rsidR="008644B8">
              <w:rPr>
                <w:rFonts w:ascii="Arial" w:hAnsi="Arial" w:cs="Arial"/>
                <w:b/>
                <w:sz w:val="20"/>
                <w:szCs w:val="20"/>
              </w:rPr>
              <w:t>.</w:t>
            </w:r>
          </w:p>
          <w:p w:rsidR="0060541E" w:rsidRDefault="0060541E" w:rsidP="0060541E">
            <w:pPr>
              <w:jc w:val="both"/>
              <w:rPr>
                <w:rFonts w:ascii="Arial" w:hAnsi="Arial" w:cs="Arial"/>
                <w:b/>
                <w:sz w:val="20"/>
                <w:szCs w:val="20"/>
              </w:rPr>
            </w:pPr>
          </w:p>
          <w:p w:rsidR="0060541E" w:rsidRDefault="0029397A" w:rsidP="0060541E">
            <w:pPr>
              <w:rPr>
                <w:rFonts w:ascii="Arial" w:hAnsi="Arial" w:cs="Arial"/>
                <w:b/>
                <w:sz w:val="20"/>
                <w:szCs w:val="20"/>
              </w:rPr>
            </w:pPr>
            <w:r>
              <w:rPr>
                <w:rFonts w:ascii="Helv" w:hAnsi="Helv" w:cs="Helv"/>
                <w:color w:val="000000"/>
                <w:sz w:val="20"/>
                <w:szCs w:val="20"/>
              </w:rPr>
              <w:t>Consulteu</w:t>
            </w:r>
            <w:r w:rsidR="0060541E" w:rsidRPr="005B61FE">
              <w:rPr>
                <w:rFonts w:ascii="Helv" w:hAnsi="Helv" w:cs="Helv"/>
                <w:color w:val="000000"/>
                <w:sz w:val="20"/>
                <w:szCs w:val="20"/>
              </w:rPr>
              <w:t xml:space="preserve"> la web d'Exteriors amb el contingut dels ODS</w:t>
            </w:r>
            <w:r w:rsidR="0060541E">
              <w:rPr>
                <w:rFonts w:ascii="Helv" w:hAnsi="Helv" w:cs="Helv"/>
                <w:color w:val="000000"/>
                <w:sz w:val="20"/>
                <w:szCs w:val="20"/>
              </w:rPr>
              <w:t>:</w:t>
            </w:r>
            <w:r w:rsidR="0060541E" w:rsidRPr="008074ED">
              <w:rPr>
                <w:rFonts w:ascii="Tms Rmn" w:hAnsi="Tms Rmn" w:cs="Tms Rmn"/>
                <w:color w:val="000000"/>
                <w:sz w:val="24"/>
                <w:szCs w:val="24"/>
              </w:rPr>
              <w:t xml:space="preserve"> </w:t>
            </w:r>
            <w:r w:rsidR="0060541E" w:rsidRPr="008074ED">
              <w:rPr>
                <w:rFonts w:ascii="Tms Rmn" w:hAnsi="Tms Rmn" w:cs="Tms Rmn"/>
                <w:color w:val="000000"/>
                <w:sz w:val="24"/>
                <w:szCs w:val="24"/>
              </w:rPr>
              <w:br/>
            </w:r>
            <w:hyperlink r:id="rId29" w:history="1">
              <w:r w:rsidR="0060541E" w:rsidRPr="008074ED">
                <w:rPr>
                  <w:rFonts w:ascii="Helv" w:hAnsi="Helv" w:cs="Helv"/>
                  <w:color w:val="0000FF"/>
                  <w:sz w:val="20"/>
                  <w:szCs w:val="20"/>
                  <w:u w:val="single"/>
                </w:rPr>
                <w:t>http://www.exteriors.ad/ca/afers-multilaterals-i-cooperacio/objectius-de-desenvolupament-sostenible</w:t>
              </w:r>
            </w:hyperlink>
            <w:r w:rsidR="0060541E" w:rsidRPr="008074ED">
              <w:rPr>
                <w:rFonts w:ascii="Tms Rmn" w:hAnsi="Tms Rmn" w:cs="Tms Rmn"/>
                <w:color w:val="000000"/>
                <w:sz w:val="24"/>
                <w:szCs w:val="24"/>
              </w:rPr>
              <w:t xml:space="preserve"> </w:t>
            </w:r>
            <w:r w:rsidR="0060541E" w:rsidRPr="008074ED">
              <w:rPr>
                <w:rFonts w:ascii="Tms Rmn" w:hAnsi="Tms Rmn" w:cs="Tms Rmn"/>
                <w:color w:val="000000"/>
                <w:sz w:val="24"/>
                <w:szCs w:val="24"/>
              </w:rPr>
              <w:br/>
            </w:r>
          </w:p>
          <w:p w:rsidR="0060541E" w:rsidRDefault="0060541E" w:rsidP="0060541E">
            <w:pPr>
              <w:rPr>
                <w:rFonts w:ascii="Arial" w:hAnsi="Arial" w:cs="Arial"/>
                <w:b/>
                <w:sz w:val="20"/>
                <w:szCs w:val="20"/>
              </w:rPr>
            </w:pPr>
          </w:p>
          <w:p w:rsidR="00C76B00" w:rsidRPr="00C76B00" w:rsidRDefault="00C76B00" w:rsidP="0060541E">
            <w:pPr>
              <w:rPr>
                <w:rFonts w:ascii="Arial" w:hAnsi="Arial" w:cs="Arial"/>
                <w:sz w:val="20"/>
                <w:szCs w:val="20"/>
              </w:rPr>
            </w:pPr>
            <w:r w:rsidRPr="00C76B00">
              <w:rPr>
                <w:rFonts w:ascii="Arial" w:hAnsi="Arial" w:cs="Arial"/>
                <w:sz w:val="20"/>
                <w:szCs w:val="20"/>
              </w:rPr>
              <w:t xml:space="preserve">Vegeu el material promocional a: </w:t>
            </w:r>
          </w:p>
          <w:p w:rsidR="0060541E" w:rsidRDefault="00641696" w:rsidP="00C76B00">
            <w:pPr>
              <w:jc w:val="both"/>
              <w:rPr>
                <w:rFonts w:ascii="Arial" w:hAnsi="Arial" w:cs="Arial"/>
                <w:sz w:val="20"/>
                <w:szCs w:val="20"/>
              </w:rPr>
            </w:pPr>
            <w:hyperlink r:id="rId30" w:history="1">
              <w:r w:rsidR="00C76B00" w:rsidRPr="00362AA9">
                <w:rPr>
                  <w:rStyle w:val="Hipervnculo"/>
                  <w:rFonts w:ascii="Arial" w:hAnsi="Arial" w:cs="Arial"/>
                  <w:sz w:val="20"/>
                  <w:szCs w:val="20"/>
                </w:rPr>
                <w:t>http://www.unesco.ad/escoles-associades/curs-escolar-20172018.html</w:t>
              </w:r>
            </w:hyperlink>
          </w:p>
          <w:p w:rsidR="00C76B00" w:rsidRPr="00C76B00" w:rsidRDefault="00C76B00" w:rsidP="00C76B00">
            <w:pPr>
              <w:jc w:val="both"/>
              <w:rPr>
                <w:rFonts w:ascii="Arial" w:hAnsi="Arial" w:cs="Arial"/>
                <w:sz w:val="20"/>
                <w:szCs w:val="20"/>
              </w:rPr>
            </w:pPr>
          </w:p>
          <w:p w:rsidR="0060541E" w:rsidRPr="00C76B00" w:rsidRDefault="0060541E" w:rsidP="0060541E">
            <w:pPr>
              <w:jc w:val="both"/>
              <w:rPr>
                <w:rFonts w:ascii="Arial" w:hAnsi="Arial" w:cs="Arial"/>
                <w:sz w:val="20"/>
                <w:szCs w:val="20"/>
              </w:rPr>
            </w:pPr>
          </w:p>
        </w:tc>
        <w:tc>
          <w:tcPr>
            <w:tcW w:w="5238" w:type="dxa"/>
          </w:tcPr>
          <w:p w:rsidR="0060541E" w:rsidRDefault="0060541E" w:rsidP="0060541E">
            <w:pPr>
              <w:autoSpaceDE w:val="0"/>
              <w:autoSpaceDN w:val="0"/>
              <w:adjustRightInd w:val="0"/>
              <w:rPr>
                <w:rFonts w:ascii="Helv" w:hAnsi="Helv" w:cs="Helv"/>
                <w:color w:val="000000"/>
                <w:sz w:val="20"/>
                <w:szCs w:val="20"/>
              </w:rPr>
            </w:pPr>
          </w:p>
          <w:p w:rsidR="0060541E" w:rsidRDefault="0060541E" w:rsidP="0060541E">
            <w:pPr>
              <w:jc w:val="center"/>
              <w:rPr>
                <w:rFonts w:ascii="Arial" w:hAnsi="Arial" w:cs="Arial"/>
                <w:sz w:val="24"/>
                <w:szCs w:val="24"/>
              </w:rPr>
            </w:pPr>
          </w:p>
          <w:p w:rsidR="00D4136C" w:rsidRDefault="00D4136C" w:rsidP="007C31E2">
            <w:pPr>
              <w:jc w:val="both"/>
              <w:rPr>
                <w:rFonts w:ascii="Arial" w:hAnsi="Arial" w:cs="Arial"/>
                <w:sz w:val="20"/>
                <w:szCs w:val="20"/>
              </w:rPr>
            </w:pPr>
          </w:p>
          <w:p w:rsidR="00D4136C" w:rsidRDefault="00D4136C" w:rsidP="007C31E2">
            <w:pPr>
              <w:jc w:val="both"/>
              <w:rPr>
                <w:rFonts w:ascii="Arial" w:hAnsi="Arial" w:cs="Arial"/>
                <w:sz w:val="20"/>
                <w:szCs w:val="20"/>
              </w:rPr>
            </w:pPr>
          </w:p>
          <w:p w:rsidR="007C31E2" w:rsidRPr="009B3316" w:rsidRDefault="007C31E2" w:rsidP="007C31E2">
            <w:pPr>
              <w:jc w:val="both"/>
              <w:rPr>
                <w:rFonts w:ascii="Arial" w:hAnsi="Arial" w:cs="Arial"/>
                <w:sz w:val="20"/>
                <w:szCs w:val="20"/>
              </w:rPr>
            </w:pPr>
            <w:r w:rsidRPr="009B3316">
              <w:rPr>
                <w:rFonts w:ascii="Arial" w:hAnsi="Arial" w:cs="Arial"/>
                <w:sz w:val="20"/>
                <w:szCs w:val="20"/>
              </w:rPr>
              <w:t>Centre de Formació Professional</w:t>
            </w:r>
          </w:p>
          <w:p w:rsidR="00472FE1" w:rsidRPr="009B3316" w:rsidRDefault="00472FE1" w:rsidP="007C31E2">
            <w:pPr>
              <w:jc w:val="both"/>
              <w:rPr>
                <w:rFonts w:ascii="Arial" w:hAnsi="Arial" w:cs="Arial"/>
                <w:sz w:val="20"/>
                <w:szCs w:val="20"/>
              </w:rPr>
            </w:pPr>
          </w:p>
          <w:p w:rsidR="007C31E2" w:rsidRPr="009B3316" w:rsidRDefault="007C31E2" w:rsidP="007C31E2">
            <w:pPr>
              <w:jc w:val="both"/>
              <w:rPr>
                <w:rFonts w:ascii="Arial" w:hAnsi="Arial" w:cs="Arial"/>
                <w:sz w:val="20"/>
                <w:szCs w:val="20"/>
              </w:rPr>
            </w:pPr>
            <w:r w:rsidRPr="009B3316">
              <w:rPr>
                <w:rFonts w:ascii="Arial" w:hAnsi="Arial" w:cs="Arial"/>
                <w:sz w:val="20"/>
                <w:szCs w:val="20"/>
              </w:rPr>
              <w:t>Escola Andorrana de segona ensenyança d’Encamp</w:t>
            </w:r>
          </w:p>
          <w:p w:rsidR="00472FE1" w:rsidRPr="009B3316" w:rsidRDefault="00472FE1" w:rsidP="007C31E2">
            <w:pPr>
              <w:jc w:val="both"/>
              <w:rPr>
                <w:rFonts w:ascii="Arial" w:hAnsi="Arial" w:cs="Arial"/>
                <w:sz w:val="20"/>
                <w:szCs w:val="20"/>
              </w:rPr>
            </w:pPr>
          </w:p>
          <w:p w:rsidR="007C31E2" w:rsidRPr="009B3316" w:rsidRDefault="007C31E2" w:rsidP="007C31E2">
            <w:pPr>
              <w:jc w:val="both"/>
              <w:rPr>
                <w:rFonts w:ascii="Arial" w:hAnsi="Arial" w:cs="Arial"/>
                <w:sz w:val="20"/>
                <w:szCs w:val="20"/>
              </w:rPr>
            </w:pPr>
            <w:r w:rsidRPr="009B3316">
              <w:rPr>
                <w:rFonts w:ascii="Arial" w:hAnsi="Arial" w:cs="Arial"/>
                <w:sz w:val="20"/>
                <w:szCs w:val="20"/>
              </w:rPr>
              <w:t>Escola Andorrana de segona ensenyança de Santa Coloma</w:t>
            </w:r>
          </w:p>
          <w:p w:rsidR="001B6FA0" w:rsidRPr="009B3316" w:rsidRDefault="001B6FA0" w:rsidP="0060541E">
            <w:pPr>
              <w:jc w:val="center"/>
              <w:rPr>
                <w:rFonts w:ascii="Arial" w:hAnsi="Arial" w:cs="Arial"/>
                <w:sz w:val="20"/>
                <w:szCs w:val="20"/>
              </w:rPr>
            </w:pPr>
          </w:p>
          <w:p w:rsidR="009B3316" w:rsidRPr="009B3316" w:rsidRDefault="009B3316" w:rsidP="009B3316">
            <w:pPr>
              <w:rPr>
                <w:rFonts w:ascii="Arial" w:hAnsi="Arial" w:cs="Arial"/>
                <w:sz w:val="20"/>
                <w:szCs w:val="20"/>
              </w:rPr>
            </w:pPr>
            <w:r w:rsidRPr="009B3316">
              <w:rPr>
                <w:rFonts w:ascii="Arial" w:hAnsi="Arial" w:cs="Arial"/>
                <w:sz w:val="20"/>
                <w:szCs w:val="20"/>
              </w:rPr>
              <w:t>Col·legi M. Janer</w:t>
            </w:r>
          </w:p>
          <w:p w:rsidR="001B6FA0" w:rsidRPr="009B3316" w:rsidRDefault="001B6FA0" w:rsidP="0060541E">
            <w:pPr>
              <w:jc w:val="center"/>
              <w:rPr>
                <w:rFonts w:ascii="Arial" w:hAnsi="Arial" w:cs="Arial"/>
                <w:sz w:val="20"/>
                <w:szCs w:val="20"/>
              </w:rPr>
            </w:pPr>
          </w:p>
          <w:p w:rsidR="001B6FA0" w:rsidRDefault="001B6FA0" w:rsidP="0060541E">
            <w:pPr>
              <w:jc w:val="center"/>
              <w:rPr>
                <w:rFonts w:ascii="Arial" w:hAnsi="Arial" w:cs="Arial"/>
                <w:sz w:val="24"/>
                <w:szCs w:val="24"/>
              </w:rPr>
            </w:pPr>
          </w:p>
          <w:p w:rsidR="001B6FA0" w:rsidRDefault="001B6FA0" w:rsidP="0060541E">
            <w:pPr>
              <w:jc w:val="center"/>
              <w:rPr>
                <w:rFonts w:ascii="Arial" w:hAnsi="Arial" w:cs="Arial"/>
                <w:sz w:val="24"/>
                <w:szCs w:val="24"/>
              </w:rPr>
            </w:pPr>
          </w:p>
          <w:p w:rsidR="001B6FA0" w:rsidRDefault="001B6FA0" w:rsidP="0060541E">
            <w:pPr>
              <w:jc w:val="center"/>
              <w:rPr>
                <w:rFonts w:ascii="Arial" w:hAnsi="Arial" w:cs="Arial"/>
                <w:sz w:val="24"/>
                <w:szCs w:val="24"/>
              </w:rPr>
            </w:pPr>
          </w:p>
          <w:p w:rsidR="001B6FA0" w:rsidRDefault="001B6FA0" w:rsidP="0060541E">
            <w:pPr>
              <w:jc w:val="center"/>
              <w:rPr>
                <w:rFonts w:ascii="Arial" w:hAnsi="Arial" w:cs="Arial"/>
                <w:sz w:val="24"/>
                <w:szCs w:val="24"/>
              </w:rPr>
            </w:pPr>
          </w:p>
          <w:p w:rsidR="001B6FA0" w:rsidRDefault="001B6FA0" w:rsidP="0060541E">
            <w:pPr>
              <w:jc w:val="center"/>
              <w:rPr>
                <w:rFonts w:ascii="Arial" w:hAnsi="Arial" w:cs="Arial"/>
                <w:sz w:val="24"/>
                <w:szCs w:val="24"/>
              </w:rPr>
            </w:pPr>
          </w:p>
          <w:p w:rsidR="001B6FA0" w:rsidRDefault="001B6FA0" w:rsidP="0060541E">
            <w:pPr>
              <w:jc w:val="center"/>
              <w:rPr>
                <w:rFonts w:ascii="Arial" w:hAnsi="Arial" w:cs="Arial"/>
                <w:sz w:val="24"/>
                <w:szCs w:val="24"/>
              </w:rPr>
            </w:pPr>
          </w:p>
        </w:tc>
      </w:tr>
      <w:tr w:rsidR="0099105C" w:rsidRPr="00354B02" w:rsidTr="00641696">
        <w:tc>
          <w:tcPr>
            <w:tcW w:w="3256" w:type="dxa"/>
            <w:tcBorders>
              <w:left w:val="single" w:sz="4" w:space="0" w:color="auto"/>
              <w:right w:val="single" w:sz="4" w:space="0" w:color="auto"/>
            </w:tcBorders>
          </w:tcPr>
          <w:p w:rsidR="00CD604D" w:rsidRDefault="00CD604D" w:rsidP="00CD604D">
            <w:pPr>
              <w:jc w:val="both"/>
              <w:rPr>
                <w:rFonts w:ascii="Arial" w:hAnsi="Arial" w:cs="Arial"/>
                <w:b/>
                <w:sz w:val="20"/>
                <w:szCs w:val="20"/>
              </w:rPr>
            </w:pPr>
          </w:p>
          <w:p w:rsidR="00CD604D" w:rsidRDefault="006A4346" w:rsidP="00CD604D">
            <w:pPr>
              <w:jc w:val="both"/>
              <w:rPr>
                <w:rFonts w:ascii="Arial" w:hAnsi="Arial" w:cs="Arial"/>
                <w:b/>
                <w:sz w:val="20"/>
                <w:szCs w:val="20"/>
              </w:rPr>
            </w:pPr>
            <w:r>
              <w:rPr>
                <w:noProof/>
                <w:lang w:val="fr-FR" w:eastAsia="fr-FR"/>
              </w:rPr>
              <w:drawing>
                <wp:inline distT="0" distB="0" distL="0" distR="0" wp14:anchorId="0ADCC751" wp14:editId="52D71B75">
                  <wp:extent cx="571500" cy="571500"/>
                  <wp:effectExtent l="0" t="0" r="0" b="0"/>
                  <wp:docPr id="14" name="Imagen 14" descr="Objectiu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jectiu0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Pr>
                <w:noProof/>
                <w:lang w:val="fr-FR" w:eastAsia="fr-FR"/>
              </w:rPr>
              <w:drawing>
                <wp:inline distT="0" distB="0" distL="0" distR="0" wp14:anchorId="42638664" wp14:editId="7F2774A7">
                  <wp:extent cx="571500" cy="571500"/>
                  <wp:effectExtent l="0" t="0" r="0" b="0"/>
                  <wp:docPr id="24" name="Imagen 24" descr="Objectiu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jectiu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Pr>
                <w:noProof/>
                <w:lang w:val="fr-FR" w:eastAsia="fr-FR"/>
              </w:rPr>
              <w:drawing>
                <wp:inline distT="0" distB="0" distL="0" distR="0" wp14:anchorId="27B33211" wp14:editId="20947258">
                  <wp:extent cx="571500" cy="571500"/>
                  <wp:effectExtent l="0" t="0" r="0" b="0"/>
                  <wp:docPr id="25" name="Imagen 25" descr="Objecti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jectiu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6A4346" w:rsidRDefault="006A4346" w:rsidP="00CD604D">
            <w:pPr>
              <w:jc w:val="both"/>
              <w:rPr>
                <w:rFonts w:ascii="Arial" w:hAnsi="Arial" w:cs="Arial"/>
                <w:b/>
                <w:sz w:val="20"/>
                <w:szCs w:val="20"/>
              </w:rPr>
            </w:pPr>
          </w:p>
          <w:p w:rsidR="00D4136C" w:rsidRDefault="008644B8" w:rsidP="00D4136C">
            <w:pPr>
              <w:rPr>
                <w:rFonts w:ascii="Arial" w:hAnsi="Arial" w:cs="Arial"/>
                <w:b/>
                <w:sz w:val="20"/>
                <w:szCs w:val="20"/>
              </w:rPr>
            </w:pPr>
            <w:r>
              <w:rPr>
                <w:rFonts w:ascii="Arial" w:hAnsi="Arial" w:cs="Arial"/>
                <w:b/>
                <w:sz w:val="20"/>
                <w:szCs w:val="20"/>
              </w:rPr>
              <w:t>9</w:t>
            </w:r>
            <w:r w:rsidR="00CD604D">
              <w:rPr>
                <w:rFonts w:ascii="Arial" w:hAnsi="Arial" w:cs="Arial"/>
                <w:b/>
                <w:sz w:val="20"/>
                <w:szCs w:val="20"/>
              </w:rPr>
              <w:t xml:space="preserve">. </w:t>
            </w:r>
            <w:r w:rsidR="00D4136C" w:rsidRPr="009E67CA">
              <w:rPr>
                <w:rFonts w:ascii="Arial" w:hAnsi="Arial" w:cs="Arial"/>
                <w:b/>
                <w:sz w:val="20"/>
                <w:szCs w:val="20"/>
              </w:rPr>
              <w:t xml:space="preserve">Pel·lícula </w:t>
            </w:r>
            <w:r w:rsidR="00D4136C">
              <w:rPr>
                <w:rFonts w:ascii="Arial" w:hAnsi="Arial" w:cs="Arial"/>
                <w:b/>
                <w:sz w:val="20"/>
                <w:szCs w:val="20"/>
              </w:rPr>
              <w:t>‘</w:t>
            </w:r>
            <w:r w:rsidR="00D4136C" w:rsidRPr="009E67CA">
              <w:rPr>
                <w:rFonts w:ascii="Arial" w:hAnsi="Arial" w:cs="Arial"/>
                <w:b/>
                <w:sz w:val="20"/>
                <w:szCs w:val="20"/>
              </w:rPr>
              <w:t>M</w:t>
            </w:r>
            <w:r w:rsidR="00D4136C">
              <w:rPr>
                <w:rFonts w:ascii="Arial" w:hAnsi="Arial" w:cs="Arial"/>
                <w:b/>
                <w:sz w:val="20"/>
                <w:szCs w:val="20"/>
              </w:rPr>
              <w:t>are</w:t>
            </w:r>
            <w:r w:rsidR="00D4136C" w:rsidRPr="009E67CA">
              <w:rPr>
                <w:rFonts w:ascii="Arial" w:hAnsi="Arial" w:cs="Arial"/>
                <w:b/>
                <w:sz w:val="20"/>
                <w:szCs w:val="20"/>
              </w:rPr>
              <w:t xml:space="preserve"> N</w:t>
            </w:r>
            <w:r w:rsidR="00D4136C">
              <w:rPr>
                <w:rFonts w:ascii="Arial" w:hAnsi="Arial" w:cs="Arial"/>
                <w:b/>
                <w:sz w:val="20"/>
                <w:szCs w:val="20"/>
              </w:rPr>
              <w:t>ostrum. Un concert. Un viatge’</w:t>
            </w:r>
          </w:p>
          <w:p w:rsidR="00D4136C" w:rsidRDefault="00D4136C" w:rsidP="00D4136C">
            <w:pPr>
              <w:jc w:val="center"/>
              <w:rPr>
                <w:rFonts w:ascii="Arial" w:hAnsi="Arial" w:cs="Arial"/>
                <w:b/>
                <w:sz w:val="20"/>
                <w:szCs w:val="20"/>
              </w:rPr>
            </w:pPr>
          </w:p>
          <w:p w:rsidR="00D4136C" w:rsidRDefault="00D4136C" w:rsidP="00D4136C">
            <w:pPr>
              <w:jc w:val="center"/>
              <w:rPr>
                <w:rFonts w:ascii="Arial" w:hAnsi="Arial" w:cs="Arial"/>
                <w:sz w:val="20"/>
                <w:szCs w:val="20"/>
              </w:rPr>
            </w:pPr>
            <w:r w:rsidRPr="009E67CA">
              <w:rPr>
                <w:rFonts w:ascii="Arial" w:hAnsi="Arial" w:cs="Arial"/>
                <w:sz w:val="20"/>
                <w:szCs w:val="20"/>
              </w:rPr>
              <w:lastRenderedPageBreak/>
              <w:t>“</w:t>
            </w:r>
            <w:r w:rsidRPr="0029397A">
              <w:rPr>
                <w:rFonts w:ascii="Arial" w:hAnsi="Arial" w:cs="Arial"/>
                <w:i/>
                <w:sz w:val="20"/>
                <w:szCs w:val="20"/>
              </w:rPr>
              <w:t>Nosaltres, els artistes, tenim el deure de mantenir l’esperança i de donar coratge”</w:t>
            </w:r>
            <w:r w:rsidR="0029397A">
              <w:rPr>
                <w:rFonts w:ascii="Arial" w:hAnsi="Arial" w:cs="Arial"/>
                <w:i/>
                <w:sz w:val="20"/>
                <w:szCs w:val="20"/>
              </w:rPr>
              <w:t>.</w:t>
            </w:r>
            <w:r w:rsidR="0029397A">
              <w:rPr>
                <w:rFonts w:ascii="Arial" w:hAnsi="Arial" w:cs="Arial"/>
                <w:sz w:val="20"/>
                <w:szCs w:val="20"/>
              </w:rPr>
              <w:t xml:space="preserve"> </w:t>
            </w:r>
            <w:r w:rsidRPr="009E67CA">
              <w:rPr>
                <w:rFonts w:ascii="Arial" w:hAnsi="Arial" w:cs="Arial"/>
                <w:sz w:val="20"/>
                <w:szCs w:val="20"/>
              </w:rPr>
              <w:t>Jordi Savall</w:t>
            </w:r>
          </w:p>
          <w:p w:rsidR="0029397A" w:rsidRDefault="0029397A" w:rsidP="00EB6D8E">
            <w:pPr>
              <w:jc w:val="both"/>
              <w:rPr>
                <w:rFonts w:ascii="Arial" w:hAnsi="Arial" w:cs="Arial"/>
                <w:sz w:val="20"/>
                <w:szCs w:val="20"/>
              </w:rPr>
            </w:pPr>
          </w:p>
          <w:p w:rsidR="00901A9C" w:rsidRDefault="00EB6D8E" w:rsidP="00EB6D8E">
            <w:pPr>
              <w:jc w:val="both"/>
              <w:rPr>
                <w:rFonts w:ascii="Arial" w:hAnsi="Arial" w:cs="Arial"/>
                <w:sz w:val="20"/>
                <w:szCs w:val="20"/>
              </w:rPr>
            </w:pPr>
            <w:r>
              <w:rPr>
                <w:rFonts w:ascii="Arial" w:hAnsi="Arial" w:cs="Arial"/>
                <w:sz w:val="20"/>
                <w:szCs w:val="20"/>
              </w:rPr>
              <w:t xml:space="preserve">Durada: </w:t>
            </w:r>
            <w:r w:rsidR="0029397A">
              <w:rPr>
                <w:rFonts w:ascii="Arial" w:hAnsi="Arial" w:cs="Arial"/>
                <w:sz w:val="20"/>
                <w:szCs w:val="20"/>
              </w:rPr>
              <w:t>54 minuts</w:t>
            </w:r>
          </w:p>
          <w:p w:rsidR="0029397A" w:rsidRPr="009E67CA" w:rsidRDefault="0029397A" w:rsidP="00EB6D8E">
            <w:pPr>
              <w:jc w:val="both"/>
              <w:rPr>
                <w:rFonts w:ascii="Arial" w:hAnsi="Arial" w:cs="Arial"/>
                <w:sz w:val="20"/>
                <w:szCs w:val="20"/>
              </w:rPr>
            </w:pPr>
          </w:p>
          <w:p w:rsidR="00901A9C" w:rsidRPr="009E67CA" w:rsidRDefault="00EB6D8E" w:rsidP="00901A9C">
            <w:pPr>
              <w:jc w:val="both"/>
              <w:rPr>
                <w:rFonts w:ascii="Arial" w:hAnsi="Arial" w:cs="Arial"/>
                <w:sz w:val="20"/>
                <w:szCs w:val="20"/>
              </w:rPr>
            </w:pPr>
            <w:r>
              <w:rPr>
                <w:rFonts w:ascii="Arial" w:hAnsi="Arial" w:cs="Arial"/>
                <w:sz w:val="20"/>
                <w:szCs w:val="20"/>
              </w:rPr>
              <w:t xml:space="preserve">Sinopsi: </w:t>
            </w:r>
            <w:r w:rsidR="00901A9C">
              <w:rPr>
                <w:rFonts w:ascii="Arial" w:hAnsi="Arial" w:cs="Arial"/>
                <w:sz w:val="20"/>
                <w:szCs w:val="20"/>
              </w:rPr>
              <w:t>A</w:t>
            </w:r>
            <w:r w:rsidR="00901A9C" w:rsidRPr="009E67CA">
              <w:rPr>
                <w:rFonts w:ascii="Arial" w:hAnsi="Arial" w:cs="Arial"/>
                <w:sz w:val="20"/>
                <w:szCs w:val="20"/>
              </w:rPr>
              <w:t xml:space="preserve"> </w:t>
            </w:r>
            <w:r w:rsidR="00901A9C">
              <w:rPr>
                <w:rFonts w:ascii="Arial" w:hAnsi="Arial" w:cs="Arial"/>
                <w:i/>
                <w:sz w:val="20"/>
                <w:szCs w:val="20"/>
              </w:rPr>
              <w:t>Mare Nostrum. Un concert. Un viatge</w:t>
            </w:r>
            <w:r w:rsidR="00901A9C">
              <w:rPr>
                <w:rFonts w:ascii="Arial" w:hAnsi="Arial" w:cs="Arial"/>
                <w:sz w:val="20"/>
                <w:szCs w:val="20"/>
              </w:rPr>
              <w:t>,</w:t>
            </w:r>
            <w:r w:rsidR="00901A9C" w:rsidRPr="009E67CA">
              <w:rPr>
                <w:rFonts w:ascii="Arial" w:hAnsi="Arial" w:cs="Arial"/>
                <w:sz w:val="20"/>
                <w:szCs w:val="20"/>
              </w:rPr>
              <w:t xml:space="preserve"> alumnes de la Scuola Vivante preparen un concert amb Jordi Savall i els seus </w:t>
            </w:r>
            <w:r w:rsidR="00901A9C">
              <w:rPr>
                <w:rFonts w:ascii="Arial" w:hAnsi="Arial" w:cs="Arial"/>
                <w:sz w:val="20"/>
                <w:szCs w:val="20"/>
              </w:rPr>
              <w:t>divuit</w:t>
            </w:r>
            <w:r w:rsidR="00901A9C" w:rsidRPr="009E67CA">
              <w:rPr>
                <w:rFonts w:ascii="Arial" w:hAnsi="Arial" w:cs="Arial"/>
                <w:sz w:val="20"/>
                <w:szCs w:val="20"/>
              </w:rPr>
              <w:t xml:space="preserve"> músics originaris d</w:t>
            </w:r>
            <w:r w:rsidR="00901A9C">
              <w:rPr>
                <w:rFonts w:ascii="Arial" w:hAnsi="Arial" w:cs="Arial"/>
                <w:sz w:val="20"/>
                <w:szCs w:val="20"/>
              </w:rPr>
              <w:t>’</w:t>
            </w:r>
            <w:r w:rsidR="00901A9C" w:rsidRPr="009E67CA">
              <w:rPr>
                <w:rFonts w:ascii="Arial" w:hAnsi="Arial" w:cs="Arial"/>
                <w:sz w:val="20"/>
                <w:szCs w:val="20"/>
              </w:rPr>
              <w:t xml:space="preserve">onze </w:t>
            </w:r>
            <w:r w:rsidR="00901A9C">
              <w:rPr>
                <w:rFonts w:ascii="Arial" w:hAnsi="Arial" w:cs="Arial"/>
                <w:sz w:val="20"/>
                <w:szCs w:val="20"/>
              </w:rPr>
              <w:t>països</w:t>
            </w:r>
            <w:r w:rsidR="00901A9C" w:rsidRPr="009E67CA">
              <w:rPr>
                <w:rFonts w:ascii="Arial" w:hAnsi="Arial" w:cs="Arial"/>
                <w:sz w:val="20"/>
                <w:szCs w:val="20"/>
              </w:rPr>
              <w:t>, fent-los preguntes importants per a ells en el decurs de trobades cara a cara. Els músics parlen de la seva vida, del seu país i també de l’amor que tenen per la música i pel seu instrument.</w:t>
            </w:r>
          </w:p>
          <w:p w:rsidR="00901A9C" w:rsidRDefault="00901A9C" w:rsidP="00901A9C">
            <w:pPr>
              <w:jc w:val="both"/>
              <w:rPr>
                <w:rFonts w:ascii="Arial" w:hAnsi="Arial" w:cs="Arial"/>
                <w:sz w:val="20"/>
                <w:szCs w:val="20"/>
              </w:rPr>
            </w:pPr>
          </w:p>
          <w:p w:rsidR="00901A9C" w:rsidRPr="009E67CA" w:rsidRDefault="00901A9C" w:rsidP="00901A9C">
            <w:pPr>
              <w:jc w:val="both"/>
              <w:rPr>
                <w:rFonts w:ascii="Arial" w:hAnsi="Arial" w:cs="Arial"/>
                <w:sz w:val="20"/>
                <w:szCs w:val="20"/>
              </w:rPr>
            </w:pPr>
            <w:r w:rsidRPr="009E67CA">
              <w:rPr>
                <w:rFonts w:ascii="Arial" w:hAnsi="Arial" w:cs="Arial"/>
                <w:sz w:val="20"/>
                <w:szCs w:val="20"/>
              </w:rPr>
              <w:t>Un mes després del concert, un viatge de formació condueix els joves cap a l’Alt Atles marroquí per arribar a l’</w:t>
            </w:r>
            <w:r w:rsidRPr="009F093C">
              <w:rPr>
                <w:rFonts w:ascii="Arial" w:hAnsi="Arial" w:cs="Arial"/>
                <w:sz w:val="20"/>
                <w:szCs w:val="20"/>
              </w:rPr>
              <w:t>École Vivante</w:t>
            </w:r>
            <w:r w:rsidRPr="009E67CA">
              <w:rPr>
                <w:rFonts w:ascii="Arial" w:hAnsi="Arial" w:cs="Arial"/>
                <w:sz w:val="20"/>
                <w:szCs w:val="20"/>
              </w:rPr>
              <w:t>, la seva escola associada.</w:t>
            </w:r>
            <w:r w:rsidR="0098177A">
              <w:rPr>
                <w:rFonts w:ascii="Arial" w:hAnsi="Arial" w:cs="Arial"/>
                <w:sz w:val="20"/>
                <w:szCs w:val="20"/>
              </w:rPr>
              <w:t xml:space="preserve"> </w:t>
            </w:r>
            <w:r w:rsidRPr="009E67CA">
              <w:rPr>
                <w:rFonts w:ascii="Arial" w:hAnsi="Arial" w:cs="Arial"/>
                <w:sz w:val="20"/>
                <w:szCs w:val="20"/>
              </w:rPr>
              <w:t>Els joves de la Scuola Vivante i els seus acompanya</w:t>
            </w:r>
            <w:r>
              <w:rPr>
                <w:rFonts w:ascii="Arial" w:hAnsi="Arial" w:cs="Arial"/>
                <w:sz w:val="20"/>
                <w:szCs w:val="20"/>
              </w:rPr>
              <w:t xml:space="preserve">nts </w:t>
            </w:r>
            <w:r w:rsidRPr="009E67CA">
              <w:rPr>
                <w:rFonts w:ascii="Arial" w:hAnsi="Arial" w:cs="Arial"/>
                <w:sz w:val="20"/>
                <w:szCs w:val="20"/>
              </w:rPr>
              <w:t xml:space="preserve">marxen, deixen </w:t>
            </w:r>
            <w:r>
              <w:rPr>
                <w:rFonts w:ascii="Arial" w:hAnsi="Arial" w:cs="Arial"/>
                <w:sz w:val="20"/>
                <w:szCs w:val="20"/>
              </w:rPr>
              <w:t>en</w:t>
            </w:r>
            <w:r w:rsidRPr="009E67CA">
              <w:rPr>
                <w:rFonts w:ascii="Arial" w:hAnsi="Arial" w:cs="Arial"/>
                <w:sz w:val="20"/>
                <w:szCs w:val="20"/>
              </w:rPr>
              <w:t>darrer</w:t>
            </w:r>
            <w:r>
              <w:rPr>
                <w:rFonts w:ascii="Arial" w:hAnsi="Arial" w:cs="Arial"/>
                <w:sz w:val="20"/>
                <w:szCs w:val="20"/>
              </w:rPr>
              <w:t>e</w:t>
            </w:r>
            <w:r w:rsidRPr="009E67CA">
              <w:rPr>
                <w:rFonts w:ascii="Arial" w:hAnsi="Arial" w:cs="Arial"/>
                <w:sz w:val="20"/>
                <w:szCs w:val="20"/>
              </w:rPr>
              <w:t xml:space="preserve"> el seu univers familiar, s’aventuren en territori desconegut i deixen que els toqui una part d’aquest món que troba la seva expressió musical en el concert. Durant dies, els joves fan fotos al llarg del viatge en cotxe a través de Suïssa, França, Espanya i </w:t>
            </w:r>
            <w:r>
              <w:rPr>
                <w:rFonts w:ascii="Arial" w:hAnsi="Arial" w:cs="Arial"/>
                <w:sz w:val="20"/>
                <w:szCs w:val="20"/>
              </w:rPr>
              <w:t xml:space="preserve">el </w:t>
            </w:r>
            <w:r w:rsidRPr="009E67CA">
              <w:rPr>
                <w:rFonts w:ascii="Arial" w:hAnsi="Arial" w:cs="Arial"/>
                <w:sz w:val="20"/>
                <w:szCs w:val="20"/>
              </w:rPr>
              <w:t>Marroc.</w:t>
            </w:r>
          </w:p>
          <w:p w:rsidR="00901A9C" w:rsidRPr="009E67CA" w:rsidRDefault="00901A9C" w:rsidP="00901A9C">
            <w:pPr>
              <w:jc w:val="both"/>
              <w:rPr>
                <w:rFonts w:ascii="Arial" w:hAnsi="Arial" w:cs="Arial"/>
                <w:sz w:val="20"/>
                <w:szCs w:val="20"/>
              </w:rPr>
            </w:pPr>
            <w:r w:rsidRPr="009E67CA">
              <w:rPr>
                <w:rFonts w:ascii="Arial" w:hAnsi="Arial" w:cs="Arial"/>
                <w:sz w:val="20"/>
                <w:szCs w:val="20"/>
              </w:rPr>
              <w:t xml:space="preserve">La música varia paral·lelament a les fotos de paisatges que desfilen </w:t>
            </w:r>
            <w:r>
              <w:rPr>
                <w:rFonts w:ascii="Arial" w:hAnsi="Arial" w:cs="Arial"/>
                <w:sz w:val="20"/>
                <w:szCs w:val="20"/>
              </w:rPr>
              <w:t>per</w:t>
            </w:r>
            <w:r w:rsidRPr="009E67CA">
              <w:rPr>
                <w:rFonts w:ascii="Arial" w:hAnsi="Arial" w:cs="Arial"/>
                <w:sz w:val="20"/>
                <w:szCs w:val="20"/>
              </w:rPr>
              <w:t xml:space="preserve"> la pantalla, com si arribés a assolir tota la seva dimensió en el decurs d’aquest viatge.</w:t>
            </w:r>
          </w:p>
          <w:p w:rsidR="00901A9C" w:rsidRDefault="00901A9C" w:rsidP="00901A9C">
            <w:pPr>
              <w:jc w:val="both"/>
              <w:rPr>
                <w:rFonts w:ascii="Arial" w:hAnsi="Arial" w:cs="Arial"/>
                <w:sz w:val="20"/>
                <w:szCs w:val="20"/>
              </w:rPr>
            </w:pPr>
            <w:r w:rsidRPr="009E67CA">
              <w:rPr>
                <w:rFonts w:ascii="Arial" w:hAnsi="Arial" w:cs="Arial"/>
                <w:sz w:val="20"/>
                <w:szCs w:val="20"/>
              </w:rPr>
              <w:t xml:space="preserve">En resulta una obra global enfocada en el diàleg entre tres generacions de tres grans religions monoteistes </w:t>
            </w:r>
            <w:r>
              <w:rPr>
                <w:rFonts w:ascii="Arial" w:hAnsi="Arial" w:cs="Arial"/>
                <w:sz w:val="20"/>
                <w:szCs w:val="20"/>
              </w:rPr>
              <w:t xml:space="preserve">que </w:t>
            </w:r>
            <w:r w:rsidRPr="009E67CA">
              <w:rPr>
                <w:rFonts w:ascii="Arial" w:hAnsi="Arial" w:cs="Arial"/>
                <w:sz w:val="20"/>
                <w:szCs w:val="20"/>
              </w:rPr>
              <w:t>prov</w:t>
            </w:r>
            <w:r>
              <w:rPr>
                <w:rFonts w:ascii="Arial" w:hAnsi="Arial" w:cs="Arial"/>
                <w:sz w:val="20"/>
                <w:szCs w:val="20"/>
              </w:rPr>
              <w:t>en</w:t>
            </w:r>
            <w:r w:rsidRPr="009E67CA">
              <w:rPr>
                <w:rFonts w:ascii="Arial" w:hAnsi="Arial" w:cs="Arial"/>
                <w:sz w:val="20"/>
                <w:szCs w:val="20"/>
              </w:rPr>
              <w:t>en d</w:t>
            </w:r>
            <w:r>
              <w:rPr>
                <w:rFonts w:ascii="Arial" w:hAnsi="Arial" w:cs="Arial"/>
                <w:sz w:val="20"/>
                <w:szCs w:val="20"/>
              </w:rPr>
              <w:t>’</w:t>
            </w:r>
            <w:r w:rsidRPr="009E67CA">
              <w:rPr>
                <w:rFonts w:ascii="Arial" w:hAnsi="Arial" w:cs="Arial"/>
                <w:sz w:val="20"/>
                <w:szCs w:val="20"/>
              </w:rPr>
              <w:t xml:space="preserve">onze nacions de la perifèria del Mediterrani, totes preocupades </w:t>
            </w:r>
            <w:r>
              <w:rPr>
                <w:rFonts w:ascii="Arial" w:hAnsi="Arial" w:cs="Arial"/>
                <w:sz w:val="20"/>
                <w:szCs w:val="20"/>
              </w:rPr>
              <w:t>per</w:t>
            </w:r>
            <w:r w:rsidRPr="009E67CA">
              <w:rPr>
                <w:rFonts w:ascii="Arial" w:hAnsi="Arial" w:cs="Arial"/>
                <w:sz w:val="20"/>
                <w:szCs w:val="20"/>
              </w:rPr>
              <w:t xml:space="preserve"> trobar la pau exterior i interior.</w:t>
            </w:r>
          </w:p>
          <w:p w:rsidR="0098177A" w:rsidRDefault="0098177A" w:rsidP="00901A9C">
            <w:pPr>
              <w:jc w:val="both"/>
              <w:rPr>
                <w:rFonts w:ascii="Arial" w:hAnsi="Arial" w:cs="Arial"/>
                <w:sz w:val="20"/>
                <w:szCs w:val="20"/>
              </w:rPr>
            </w:pPr>
          </w:p>
          <w:p w:rsidR="0098177A" w:rsidRPr="009E67CA" w:rsidRDefault="0098177A" w:rsidP="00901A9C">
            <w:pPr>
              <w:jc w:val="both"/>
              <w:rPr>
                <w:rFonts w:ascii="Arial" w:hAnsi="Arial" w:cs="Arial"/>
                <w:sz w:val="20"/>
                <w:szCs w:val="20"/>
              </w:rPr>
            </w:pPr>
            <w:r>
              <w:rPr>
                <w:rFonts w:ascii="Arial" w:hAnsi="Arial" w:cs="Arial"/>
                <w:sz w:val="20"/>
                <w:szCs w:val="20"/>
              </w:rPr>
              <w:t xml:space="preserve">Es podrà visionar al centre educatiu o bé als cinemes de l’Illa Carlemany. </w:t>
            </w:r>
          </w:p>
          <w:p w:rsidR="00CD604D" w:rsidRPr="00354B02" w:rsidRDefault="00CD604D" w:rsidP="00CD604D">
            <w:pPr>
              <w:jc w:val="both"/>
              <w:rPr>
                <w:rFonts w:ascii="Arial" w:hAnsi="Arial" w:cs="Arial"/>
                <w:b/>
                <w:sz w:val="20"/>
                <w:szCs w:val="20"/>
              </w:rPr>
            </w:pPr>
          </w:p>
        </w:tc>
        <w:tc>
          <w:tcPr>
            <w:tcW w:w="5238" w:type="dxa"/>
            <w:tcBorders>
              <w:left w:val="single" w:sz="4" w:space="0" w:color="auto"/>
              <w:right w:val="single" w:sz="4" w:space="0" w:color="auto"/>
            </w:tcBorders>
          </w:tcPr>
          <w:p w:rsidR="00D4136C" w:rsidRDefault="00D4136C" w:rsidP="00D4136C">
            <w:pPr>
              <w:jc w:val="center"/>
              <w:rPr>
                <w:rFonts w:ascii="Arial" w:hAnsi="Arial" w:cs="Arial"/>
                <w:b/>
                <w:sz w:val="20"/>
                <w:szCs w:val="20"/>
              </w:rPr>
            </w:pPr>
          </w:p>
          <w:p w:rsidR="00901A9C" w:rsidRDefault="00901A9C" w:rsidP="00D4136C">
            <w:pPr>
              <w:jc w:val="center"/>
              <w:rPr>
                <w:rFonts w:ascii="Arial" w:hAnsi="Arial" w:cs="Arial"/>
                <w:b/>
                <w:sz w:val="20"/>
                <w:szCs w:val="20"/>
              </w:rPr>
            </w:pPr>
          </w:p>
          <w:p w:rsidR="00901A9C" w:rsidRDefault="00901A9C" w:rsidP="00D4136C">
            <w:pPr>
              <w:jc w:val="center"/>
              <w:rPr>
                <w:rFonts w:ascii="Arial" w:hAnsi="Arial" w:cs="Arial"/>
                <w:b/>
                <w:sz w:val="20"/>
                <w:szCs w:val="20"/>
              </w:rPr>
            </w:pPr>
          </w:p>
          <w:p w:rsidR="00901A9C" w:rsidRDefault="00901A9C" w:rsidP="00D4136C">
            <w:pPr>
              <w:jc w:val="center"/>
              <w:rPr>
                <w:rFonts w:ascii="Arial" w:hAnsi="Arial" w:cs="Arial"/>
                <w:b/>
                <w:sz w:val="20"/>
                <w:szCs w:val="20"/>
              </w:rPr>
            </w:pPr>
          </w:p>
          <w:p w:rsidR="00F41687" w:rsidRPr="009E67CA" w:rsidRDefault="00F41687" w:rsidP="00D4136C">
            <w:pPr>
              <w:jc w:val="center"/>
              <w:rPr>
                <w:rFonts w:ascii="Arial" w:hAnsi="Arial" w:cs="Arial"/>
                <w:b/>
                <w:sz w:val="20"/>
                <w:szCs w:val="20"/>
              </w:rPr>
            </w:pPr>
            <w:r>
              <w:rPr>
                <w:rFonts w:ascii="Arial" w:hAnsi="Arial" w:cs="Arial"/>
                <w:b/>
                <w:sz w:val="20"/>
                <w:szCs w:val="20"/>
              </w:rPr>
              <w:t>Activitat nova</w:t>
            </w:r>
            <w:r w:rsidR="00153F41">
              <w:rPr>
                <w:rFonts w:ascii="Arial" w:hAnsi="Arial" w:cs="Arial"/>
                <w:b/>
                <w:sz w:val="20"/>
                <w:szCs w:val="20"/>
              </w:rPr>
              <w:t xml:space="preserve"> </w:t>
            </w:r>
          </w:p>
          <w:p w:rsidR="00D4136C" w:rsidRPr="009E67CA" w:rsidRDefault="00D4136C" w:rsidP="00D4136C">
            <w:pPr>
              <w:jc w:val="both"/>
              <w:rPr>
                <w:rFonts w:ascii="Arial" w:hAnsi="Arial" w:cs="Arial"/>
                <w:sz w:val="20"/>
                <w:szCs w:val="20"/>
              </w:rPr>
            </w:pPr>
          </w:p>
          <w:p w:rsidR="00CD604D" w:rsidRDefault="00CD604D" w:rsidP="0098177A">
            <w:pPr>
              <w:jc w:val="center"/>
              <w:rPr>
                <w:rFonts w:ascii="Arial" w:hAnsi="Arial" w:cs="Arial"/>
                <w:b/>
                <w:sz w:val="20"/>
                <w:szCs w:val="20"/>
              </w:rPr>
            </w:pPr>
          </w:p>
          <w:p w:rsidR="0098177A" w:rsidRDefault="0098177A" w:rsidP="0098177A">
            <w:pPr>
              <w:jc w:val="center"/>
              <w:rPr>
                <w:rFonts w:ascii="Arial" w:hAnsi="Arial" w:cs="Arial"/>
                <w:b/>
                <w:sz w:val="20"/>
                <w:szCs w:val="20"/>
              </w:rPr>
            </w:pPr>
          </w:p>
          <w:p w:rsidR="0098177A" w:rsidRDefault="00C76B00" w:rsidP="0098177A">
            <w:pPr>
              <w:jc w:val="center"/>
              <w:rPr>
                <w:rFonts w:ascii="Arial" w:hAnsi="Arial" w:cs="Arial"/>
                <w:b/>
                <w:sz w:val="20"/>
                <w:szCs w:val="20"/>
              </w:rPr>
            </w:pPr>
            <w:r>
              <w:rPr>
                <w:noProof/>
                <w:lang w:val="fr-FR" w:eastAsia="fr-FR"/>
              </w:rPr>
              <w:lastRenderedPageBreak/>
              <w:drawing>
                <wp:inline distT="0" distB="0" distL="0" distR="0">
                  <wp:extent cx="1484522" cy="2099282"/>
                  <wp:effectExtent l="0" t="0" r="1905" b="0"/>
                  <wp:docPr id="27" name="Imagen 27" descr="http://abordar.eu/wp-content/uploads/Po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bordar.eu/wp-content/uploads/Poster.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89798" cy="2106743"/>
                          </a:xfrm>
                          <a:prstGeom prst="rect">
                            <a:avLst/>
                          </a:prstGeom>
                          <a:noFill/>
                          <a:ln>
                            <a:noFill/>
                          </a:ln>
                        </pic:spPr>
                      </pic:pic>
                    </a:graphicData>
                  </a:graphic>
                </wp:inline>
              </w:drawing>
            </w:r>
          </w:p>
          <w:p w:rsidR="0098177A" w:rsidRDefault="0098177A" w:rsidP="0098177A">
            <w:pPr>
              <w:jc w:val="center"/>
              <w:rPr>
                <w:rFonts w:ascii="Arial" w:hAnsi="Arial" w:cs="Arial"/>
                <w:b/>
                <w:sz w:val="20"/>
                <w:szCs w:val="20"/>
              </w:rPr>
            </w:pPr>
          </w:p>
          <w:p w:rsidR="0098177A" w:rsidRDefault="0098177A" w:rsidP="0098177A">
            <w:pPr>
              <w:jc w:val="both"/>
              <w:rPr>
                <w:rFonts w:ascii="Arial" w:hAnsi="Arial" w:cs="Arial"/>
                <w:sz w:val="20"/>
                <w:szCs w:val="20"/>
              </w:rPr>
            </w:pPr>
            <w:r w:rsidRPr="0098177A">
              <w:rPr>
                <w:rFonts w:ascii="Arial" w:hAnsi="Arial" w:cs="Arial"/>
                <w:sz w:val="20"/>
                <w:szCs w:val="20"/>
              </w:rPr>
              <w:t xml:space="preserve">Podeu veure el tràiler </w:t>
            </w:r>
            <w:r w:rsidR="0099105C">
              <w:rPr>
                <w:rFonts w:ascii="Arial" w:hAnsi="Arial" w:cs="Arial"/>
                <w:sz w:val="20"/>
                <w:szCs w:val="20"/>
              </w:rPr>
              <w:t>i el dossier pedagògic a</w:t>
            </w:r>
            <w:r w:rsidRPr="0098177A">
              <w:rPr>
                <w:rFonts w:ascii="Arial" w:hAnsi="Arial" w:cs="Arial"/>
                <w:sz w:val="20"/>
                <w:szCs w:val="20"/>
              </w:rPr>
              <w:t xml:space="preserve">: </w:t>
            </w:r>
          </w:p>
          <w:p w:rsidR="0098177A" w:rsidRDefault="00641696" w:rsidP="0098177A">
            <w:pPr>
              <w:jc w:val="both"/>
              <w:rPr>
                <w:rFonts w:ascii="Arial" w:hAnsi="Arial" w:cs="Arial"/>
                <w:sz w:val="20"/>
                <w:szCs w:val="20"/>
              </w:rPr>
            </w:pPr>
            <w:hyperlink r:id="rId33" w:history="1">
              <w:r w:rsidR="006D7A50" w:rsidRPr="00E107DC">
                <w:rPr>
                  <w:rStyle w:val="Hipervnculo"/>
                  <w:rFonts w:ascii="Arial" w:hAnsi="Arial" w:cs="Arial"/>
                  <w:sz w:val="20"/>
                  <w:szCs w:val="20"/>
                </w:rPr>
                <w:t>https://www.youtube.com/watch?v=E0D9FFLmwQs</w:t>
              </w:r>
            </w:hyperlink>
          </w:p>
          <w:p w:rsidR="006D7A50" w:rsidRPr="0098177A" w:rsidRDefault="006D7A50" w:rsidP="0098177A">
            <w:pPr>
              <w:jc w:val="both"/>
              <w:rPr>
                <w:rFonts w:ascii="Arial" w:hAnsi="Arial" w:cs="Arial"/>
                <w:sz w:val="20"/>
                <w:szCs w:val="20"/>
              </w:rPr>
            </w:pPr>
          </w:p>
        </w:tc>
      </w:tr>
      <w:tr w:rsidR="0099105C" w:rsidRPr="00354B02" w:rsidTr="00641696">
        <w:tc>
          <w:tcPr>
            <w:tcW w:w="3256" w:type="dxa"/>
            <w:tcBorders>
              <w:left w:val="single" w:sz="4" w:space="0" w:color="auto"/>
              <w:bottom w:val="single" w:sz="4" w:space="0" w:color="auto"/>
              <w:right w:val="single" w:sz="4" w:space="0" w:color="auto"/>
            </w:tcBorders>
          </w:tcPr>
          <w:p w:rsidR="00153F41" w:rsidRDefault="00153F41" w:rsidP="00CD604D">
            <w:pPr>
              <w:jc w:val="both"/>
              <w:rPr>
                <w:rFonts w:ascii="Arial" w:hAnsi="Arial" w:cs="Arial"/>
                <w:b/>
                <w:sz w:val="20"/>
                <w:szCs w:val="20"/>
              </w:rPr>
            </w:pPr>
          </w:p>
          <w:p w:rsidR="006D7A50" w:rsidRDefault="00BC0801" w:rsidP="006D7A50">
            <w:pPr>
              <w:jc w:val="both"/>
              <w:rPr>
                <w:rFonts w:ascii="Arial" w:hAnsi="Arial" w:cs="Arial"/>
                <w:sz w:val="20"/>
                <w:szCs w:val="20"/>
              </w:rPr>
            </w:pPr>
            <w:r>
              <w:rPr>
                <w:noProof/>
                <w:lang w:val="fr-FR" w:eastAsia="fr-FR"/>
              </w:rPr>
              <w:drawing>
                <wp:inline distT="0" distB="0" distL="0" distR="0" wp14:anchorId="60690ED2" wp14:editId="396A7C36">
                  <wp:extent cx="571500" cy="571500"/>
                  <wp:effectExtent l="0" t="0" r="0" b="0"/>
                  <wp:docPr id="1" name="Imagen 1" descr="Objectiu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bjectiu0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rsidR="006D7A50" w:rsidRDefault="008644B8" w:rsidP="006D7A50">
            <w:pPr>
              <w:jc w:val="both"/>
              <w:rPr>
                <w:rFonts w:ascii="Arial" w:hAnsi="Arial" w:cs="Arial"/>
                <w:sz w:val="20"/>
                <w:szCs w:val="20"/>
              </w:rPr>
            </w:pPr>
            <w:r>
              <w:rPr>
                <w:rFonts w:ascii="Arial" w:hAnsi="Arial" w:cs="Arial"/>
                <w:b/>
                <w:sz w:val="20"/>
                <w:szCs w:val="20"/>
              </w:rPr>
              <w:t>10</w:t>
            </w:r>
            <w:r w:rsidR="006D7A50" w:rsidRPr="008644B8">
              <w:rPr>
                <w:rFonts w:ascii="Arial" w:hAnsi="Arial" w:cs="Arial"/>
                <w:b/>
                <w:sz w:val="20"/>
                <w:szCs w:val="20"/>
              </w:rPr>
              <w:t>. Exposició</w:t>
            </w:r>
            <w:r w:rsidR="006D7A50" w:rsidRPr="00482D2D">
              <w:rPr>
                <w:rFonts w:ascii="Arial" w:hAnsi="Arial" w:cs="Arial"/>
                <w:sz w:val="20"/>
                <w:szCs w:val="20"/>
              </w:rPr>
              <w:t xml:space="preserve"> </w:t>
            </w:r>
            <w:r w:rsidR="006D7A50" w:rsidRPr="006D7A50">
              <w:rPr>
                <w:rFonts w:ascii="Arial" w:hAnsi="Arial" w:cs="Arial"/>
                <w:b/>
                <w:sz w:val="20"/>
                <w:szCs w:val="20"/>
              </w:rPr>
              <w:t>“Lire et écrire Anne Frank”</w:t>
            </w:r>
            <w:r w:rsidR="006D7A50" w:rsidRPr="00482D2D">
              <w:rPr>
                <w:rFonts w:ascii="Arial" w:hAnsi="Arial" w:cs="Arial"/>
                <w:sz w:val="20"/>
                <w:szCs w:val="20"/>
              </w:rPr>
              <w:t xml:space="preserve"> </w:t>
            </w:r>
          </w:p>
          <w:p w:rsidR="006D7A50" w:rsidRDefault="006D7A50" w:rsidP="006D7A50">
            <w:pPr>
              <w:jc w:val="both"/>
              <w:rPr>
                <w:rFonts w:ascii="Arial" w:hAnsi="Arial" w:cs="Arial"/>
                <w:sz w:val="20"/>
                <w:szCs w:val="20"/>
              </w:rPr>
            </w:pPr>
          </w:p>
          <w:p w:rsidR="006D7A50" w:rsidRDefault="006D7A50" w:rsidP="006D7A50">
            <w:pPr>
              <w:jc w:val="both"/>
              <w:rPr>
                <w:rFonts w:ascii="Arial" w:hAnsi="Arial" w:cs="Arial"/>
                <w:sz w:val="20"/>
                <w:szCs w:val="20"/>
              </w:rPr>
            </w:pPr>
            <w:r w:rsidRPr="00482D2D">
              <w:rPr>
                <w:rFonts w:ascii="Arial" w:hAnsi="Arial" w:cs="Arial"/>
                <w:sz w:val="20"/>
                <w:szCs w:val="20"/>
              </w:rPr>
              <w:t xml:space="preserve">Es tracta d’una exposició </w:t>
            </w:r>
            <w:r>
              <w:rPr>
                <w:rFonts w:ascii="Arial" w:hAnsi="Arial" w:cs="Arial"/>
                <w:sz w:val="20"/>
                <w:szCs w:val="20"/>
              </w:rPr>
              <w:t xml:space="preserve">per a joves de 9 a 15 anys </w:t>
            </w:r>
            <w:r w:rsidRPr="00482D2D">
              <w:rPr>
                <w:rFonts w:ascii="Arial" w:hAnsi="Arial" w:cs="Arial"/>
                <w:sz w:val="20"/>
                <w:szCs w:val="20"/>
              </w:rPr>
              <w:t xml:space="preserve">sobre el tema de la </w:t>
            </w:r>
            <w:r w:rsidRPr="004D3F95">
              <w:rPr>
                <w:rFonts w:ascii="Arial" w:hAnsi="Arial" w:cs="Arial"/>
                <w:i/>
                <w:sz w:val="20"/>
                <w:szCs w:val="20"/>
              </w:rPr>
              <w:t>Shoa</w:t>
            </w:r>
            <w:r>
              <w:rPr>
                <w:rFonts w:ascii="Arial" w:hAnsi="Arial" w:cs="Arial"/>
                <w:sz w:val="20"/>
                <w:szCs w:val="20"/>
              </w:rPr>
              <w:t xml:space="preserve"> i de la vida d’Anne Frank en relació amb el seu talent com a jove escriptora. S’hi explica com vivia Anne Frank durant les persecucions i quin lloc ocupava la lectura i l’escriptura en la seva reclusió.</w:t>
            </w:r>
          </w:p>
          <w:p w:rsidR="006D7A50" w:rsidRDefault="006D7A50" w:rsidP="006D7A50">
            <w:pPr>
              <w:jc w:val="both"/>
              <w:rPr>
                <w:rFonts w:ascii="Arial" w:hAnsi="Arial" w:cs="Arial"/>
                <w:sz w:val="20"/>
                <w:szCs w:val="20"/>
              </w:rPr>
            </w:pPr>
          </w:p>
          <w:p w:rsidR="006D7A50" w:rsidRDefault="006D7A50" w:rsidP="006D7A50">
            <w:pPr>
              <w:jc w:val="both"/>
              <w:rPr>
                <w:rFonts w:ascii="Arial" w:hAnsi="Arial" w:cs="Arial"/>
                <w:sz w:val="20"/>
                <w:szCs w:val="20"/>
              </w:rPr>
            </w:pPr>
            <w:r>
              <w:rPr>
                <w:rFonts w:ascii="Arial" w:hAnsi="Arial" w:cs="Arial"/>
                <w:sz w:val="20"/>
                <w:szCs w:val="20"/>
              </w:rPr>
              <w:t>S’acompanya d’un taller pedagògic de 2 hores</w:t>
            </w:r>
            <w:r w:rsidR="0070171B">
              <w:rPr>
                <w:rFonts w:ascii="Arial" w:hAnsi="Arial" w:cs="Arial"/>
                <w:sz w:val="20"/>
                <w:szCs w:val="20"/>
              </w:rPr>
              <w:t xml:space="preserve"> impartit per un ensenyant</w:t>
            </w:r>
            <w:r w:rsidR="008644B8">
              <w:rPr>
                <w:rFonts w:ascii="Arial" w:hAnsi="Arial" w:cs="Arial"/>
                <w:sz w:val="20"/>
                <w:szCs w:val="20"/>
              </w:rPr>
              <w:t>.</w:t>
            </w:r>
          </w:p>
          <w:p w:rsidR="006D7A50" w:rsidRDefault="006D7A50" w:rsidP="006D7A50">
            <w:pPr>
              <w:jc w:val="both"/>
              <w:rPr>
                <w:rFonts w:ascii="Arial" w:hAnsi="Arial" w:cs="Arial"/>
                <w:sz w:val="20"/>
                <w:szCs w:val="20"/>
              </w:rPr>
            </w:pPr>
            <w:r>
              <w:rPr>
                <w:rFonts w:ascii="Arial" w:hAnsi="Arial" w:cs="Arial"/>
                <w:sz w:val="20"/>
                <w:szCs w:val="20"/>
              </w:rPr>
              <w:t>De 9 a 11 anys (nivell 1)</w:t>
            </w:r>
          </w:p>
          <w:p w:rsidR="006D7A50" w:rsidRDefault="006D7A50" w:rsidP="006D7A50">
            <w:pPr>
              <w:jc w:val="both"/>
              <w:rPr>
                <w:rFonts w:ascii="Arial" w:hAnsi="Arial" w:cs="Arial"/>
                <w:sz w:val="20"/>
                <w:szCs w:val="20"/>
              </w:rPr>
            </w:pPr>
            <w:r>
              <w:rPr>
                <w:rFonts w:ascii="Arial" w:hAnsi="Arial" w:cs="Arial"/>
                <w:sz w:val="20"/>
                <w:szCs w:val="20"/>
              </w:rPr>
              <w:t>De 13 a 15 anys (nivell 2)</w:t>
            </w:r>
          </w:p>
          <w:p w:rsidR="006D7A50" w:rsidRDefault="006D7A50" w:rsidP="006D7A50">
            <w:pPr>
              <w:jc w:val="both"/>
              <w:rPr>
                <w:rFonts w:ascii="Arial" w:hAnsi="Arial" w:cs="Arial"/>
                <w:sz w:val="20"/>
                <w:szCs w:val="20"/>
              </w:rPr>
            </w:pPr>
            <w:r>
              <w:rPr>
                <w:rFonts w:ascii="Arial" w:hAnsi="Arial" w:cs="Arial"/>
                <w:sz w:val="20"/>
                <w:szCs w:val="20"/>
              </w:rPr>
              <w:t>(En francès).</w:t>
            </w:r>
          </w:p>
          <w:p w:rsidR="00153F41" w:rsidRDefault="00153F41" w:rsidP="00CD604D">
            <w:pPr>
              <w:jc w:val="both"/>
              <w:rPr>
                <w:rFonts w:ascii="Arial" w:hAnsi="Arial" w:cs="Arial"/>
                <w:b/>
                <w:sz w:val="20"/>
                <w:szCs w:val="20"/>
              </w:rPr>
            </w:pPr>
          </w:p>
          <w:p w:rsidR="006D7A50" w:rsidRPr="006D7A50" w:rsidRDefault="006D7A50" w:rsidP="00CD604D">
            <w:pPr>
              <w:jc w:val="both"/>
              <w:rPr>
                <w:rFonts w:ascii="Arial" w:hAnsi="Arial" w:cs="Arial"/>
                <w:sz w:val="20"/>
                <w:szCs w:val="20"/>
              </w:rPr>
            </w:pPr>
          </w:p>
          <w:p w:rsidR="00153F41" w:rsidRDefault="00153F41" w:rsidP="00CD604D">
            <w:pPr>
              <w:jc w:val="both"/>
              <w:rPr>
                <w:rFonts w:ascii="Arial" w:hAnsi="Arial" w:cs="Arial"/>
                <w:b/>
                <w:sz w:val="20"/>
                <w:szCs w:val="20"/>
              </w:rPr>
            </w:pPr>
          </w:p>
        </w:tc>
        <w:tc>
          <w:tcPr>
            <w:tcW w:w="5238" w:type="dxa"/>
            <w:tcBorders>
              <w:left w:val="single" w:sz="4" w:space="0" w:color="auto"/>
              <w:bottom w:val="single" w:sz="4" w:space="0" w:color="auto"/>
              <w:right w:val="single" w:sz="4" w:space="0" w:color="auto"/>
            </w:tcBorders>
          </w:tcPr>
          <w:p w:rsidR="006D7A50" w:rsidRDefault="0098177A" w:rsidP="0098177A">
            <w:pPr>
              <w:jc w:val="center"/>
              <w:rPr>
                <w:rFonts w:ascii="Arial" w:hAnsi="Arial" w:cs="Arial"/>
                <w:b/>
                <w:sz w:val="20"/>
                <w:szCs w:val="20"/>
              </w:rPr>
            </w:pPr>
            <w:r>
              <w:rPr>
                <w:rFonts w:ascii="Arial" w:hAnsi="Arial" w:cs="Arial"/>
                <w:b/>
                <w:sz w:val="20"/>
                <w:szCs w:val="20"/>
              </w:rPr>
              <w:lastRenderedPageBreak/>
              <w:t xml:space="preserve"> </w:t>
            </w:r>
          </w:p>
          <w:p w:rsidR="00153F41" w:rsidRDefault="0098177A" w:rsidP="0098177A">
            <w:pPr>
              <w:jc w:val="center"/>
              <w:rPr>
                <w:rFonts w:ascii="Arial" w:hAnsi="Arial" w:cs="Arial"/>
                <w:b/>
                <w:sz w:val="20"/>
                <w:szCs w:val="20"/>
              </w:rPr>
            </w:pPr>
            <w:r>
              <w:rPr>
                <w:rFonts w:ascii="Arial" w:hAnsi="Arial" w:cs="Arial"/>
                <w:b/>
                <w:sz w:val="20"/>
                <w:szCs w:val="20"/>
              </w:rPr>
              <w:t>Activitat nova</w:t>
            </w:r>
          </w:p>
          <w:p w:rsidR="006D7A50" w:rsidRDefault="006D7A50" w:rsidP="0098177A">
            <w:pPr>
              <w:jc w:val="center"/>
              <w:rPr>
                <w:rFonts w:ascii="Arial" w:hAnsi="Arial" w:cs="Arial"/>
                <w:b/>
                <w:sz w:val="20"/>
                <w:szCs w:val="20"/>
              </w:rPr>
            </w:pPr>
          </w:p>
          <w:p w:rsidR="0029397A" w:rsidRDefault="0029397A" w:rsidP="0098177A">
            <w:pPr>
              <w:jc w:val="center"/>
              <w:rPr>
                <w:rFonts w:ascii="Arial" w:hAnsi="Arial" w:cs="Arial"/>
                <w:b/>
                <w:sz w:val="20"/>
                <w:szCs w:val="20"/>
              </w:rPr>
            </w:pPr>
          </w:p>
          <w:p w:rsidR="0029397A" w:rsidRDefault="0029397A" w:rsidP="0098177A">
            <w:pPr>
              <w:jc w:val="center"/>
              <w:rPr>
                <w:rFonts w:ascii="Arial" w:hAnsi="Arial" w:cs="Arial"/>
                <w:b/>
                <w:sz w:val="20"/>
                <w:szCs w:val="20"/>
              </w:rPr>
            </w:pPr>
          </w:p>
          <w:p w:rsidR="006D7A50" w:rsidRDefault="006D7A50" w:rsidP="0098177A">
            <w:pPr>
              <w:jc w:val="center"/>
              <w:rPr>
                <w:rFonts w:ascii="Arial" w:hAnsi="Arial" w:cs="Arial"/>
                <w:b/>
                <w:sz w:val="20"/>
                <w:szCs w:val="20"/>
              </w:rPr>
            </w:pPr>
            <w:r w:rsidRPr="00033496">
              <w:rPr>
                <w:rFonts w:ascii="French Script MT" w:hAnsi="French Script MT" w:cstheme="minorHAnsi"/>
                <w:noProof/>
                <w:sz w:val="28"/>
                <w:szCs w:val="28"/>
                <w:lang w:val="fr-FR" w:eastAsia="fr-FR"/>
              </w:rPr>
              <w:lastRenderedPageBreak/>
              <w:drawing>
                <wp:inline distT="0" distB="0" distL="0" distR="0" wp14:anchorId="489836BB" wp14:editId="12787310">
                  <wp:extent cx="1762125" cy="1762125"/>
                  <wp:effectExtent l="0" t="0" r="9525" b="9525"/>
                  <wp:docPr id="28" name="ctl00_cphMainContent_SideNote1_rpSideNotes_ctl03_imgPicture" descr="http://www.annefrank.org/ImageVaultFiles/id_16568/cf_7691/logo_Rand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phMainContent_SideNote1_rpSideNotes_ctl03_imgPicture" descr="http://www.annefrank.org/ImageVaultFiles/id_16568/cf_7691/logo_RandW.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62125" cy="1762125"/>
                          </a:xfrm>
                          <a:prstGeom prst="rect">
                            <a:avLst/>
                          </a:prstGeom>
                          <a:noFill/>
                          <a:ln>
                            <a:noFill/>
                          </a:ln>
                        </pic:spPr>
                      </pic:pic>
                    </a:graphicData>
                  </a:graphic>
                </wp:inline>
              </w:drawing>
            </w:r>
          </w:p>
          <w:p w:rsidR="006D7A50" w:rsidRDefault="006D7A50" w:rsidP="0098177A">
            <w:pPr>
              <w:jc w:val="center"/>
              <w:rPr>
                <w:rFonts w:ascii="Arial" w:hAnsi="Arial" w:cs="Arial"/>
                <w:b/>
                <w:sz w:val="20"/>
                <w:szCs w:val="20"/>
              </w:rPr>
            </w:pPr>
          </w:p>
          <w:p w:rsidR="0029397A" w:rsidRDefault="0029397A" w:rsidP="0029397A">
            <w:pPr>
              <w:jc w:val="both"/>
              <w:rPr>
                <w:rFonts w:ascii="Arial" w:hAnsi="Arial" w:cs="Arial"/>
                <w:sz w:val="20"/>
                <w:szCs w:val="20"/>
              </w:rPr>
            </w:pPr>
            <w:r>
              <w:rPr>
                <w:rFonts w:ascii="Arial" w:hAnsi="Arial" w:cs="Arial"/>
                <w:sz w:val="20"/>
                <w:szCs w:val="20"/>
              </w:rPr>
              <w:t>S’acompanya d’un llibret i  d’un taller pedagògic de 2 hores impartit per un ensenyant.</w:t>
            </w:r>
          </w:p>
          <w:p w:rsidR="0029397A" w:rsidRDefault="0029397A" w:rsidP="0029397A">
            <w:pPr>
              <w:jc w:val="both"/>
              <w:rPr>
                <w:rFonts w:ascii="Arial" w:hAnsi="Arial" w:cs="Arial"/>
                <w:sz w:val="20"/>
                <w:szCs w:val="20"/>
              </w:rPr>
            </w:pPr>
            <w:r>
              <w:rPr>
                <w:rFonts w:ascii="Arial" w:hAnsi="Arial" w:cs="Arial"/>
                <w:sz w:val="20"/>
                <w:szCs w:val="20"/>
              </w:rPr>
              <w:t>De 9 a 11 anys (nivell 1)</w:t>
            </w:r>
          </w:p>
          <w:p w:rsidR="0029397A" w:rsidRDefault="00641696" w:rsidP="0029397A">
            <w:pPr>
              <w:jc w:val="both"/>
              <w:rPr>
                <w:rFonts w:ascii="Arial" w:hAnsi="Arial" w:cs="Arial"/>
                <w:sz w:val="20"/>
                <w:szCs w:val="20"/>
              </w:rPr>
            </w:pPr>
            <w:hyperlink r:id="rId35" w:history="1">
              <w:r w:rsidR="0029397A" w:rsidRPr="00A570E8">
                <w:rPr>
                  <w:rStyle w:val="Hipervnculo"/>
                  <w:rFonts w:ascii="Arial" w:hAnsi="Arial" w:cs="Arial"/>
                  <w:sz w:val="20"/>
                  <w:szCs w:val="20"/>
                </w:rPr>
                <w:t>http://www.annefrank.org/ImageVaultFiles/id_16992/cf_21/werkboekje_lezen_en_schrijven_-2-_-FR-_v-04.PDF</w:t>
              </w:r>
            </w:hyperlink>
          </w:p>
          <w:p w:rsidR="0029397A" w:rsidRDefault="0029397A" w:rsidP="0029397A">
            <w:pPr>
              <w:jc w:val="both"/>
              <w:rPr>
                <w:rFonts w:ascii="Arial" w:hAnsi="Arial" w:cs="Arial"/>
                <w:sz w:val="20"/>
                <w:szCs w:val="20"/>
              </w:rPr>
            </w:pPr>
            <w:r>
              <w:rPr>
                <w:rFonts w:ascii="Arial" w:hAnsi="Arial" w:cs="Arial"/>
                <w:sz w:val="20"/>
                <w:szCs w:val="20"/>
              </w:rPr>
              <w:t>De 13 a 15 anys (nivell 2)</w:t>
            </w:r>
          </w:p>
          <w:p w:rsidR="0029397A" w:rsidRDefault="00641696" w:rsidP="0029397A">
            <w:pPr>
              <w:jc w:val="both"/>
              <w:rPr>
                <w:rFonts w:ascii="Arial" w:hAnsi="Arial" w:cs="Arial"/>
                <w:sz w:val="20"/>
                <w:szCs w:val="20"/>
              </w:rPr>
            </w:pPr>
            <w:hyperlink r:id="rId36" w:history="1">
              <w:r w:rsidR="0029397A" w:rsidRPr="00A570E8">
                <w:rPr>
                  <w:rStyle w:val="Hipervnculo"/>
                  <w:rFonts w:ascii="Arial" w:hAnsi="Arial" w:cs="Arial"/>
                  <w:sz w:val="20"/>
                  <w:szCs w:val="20"/>
                </w:rPr>
                <w:t>http://www.annefrank.org/ImageVaultFiles/id_16991/cf_21/werkboekje_lezen_en_schrijven_-1-_-FR-_v03.PDF</w:t>
              </w:r>
            </w:hyperlink>
          </w:p>
          <w:p w:rsidR="0029397A" w:rsidRDefault="0029397A" w:rsidP="0029397A">
            <w:pPr>
              <w:jc w:val="both"/>
              <w:rPr>
                <w:rFonts w:ascii="Arial" w:hAnsi="Arial" w:cs="Arial"/>
                <w:sz w:val="20"/>
                <w:szCs w:val="20"/>
              </w:rPr>
            </w:pPr>
            <w:r>
              <w:rPr>
                <w:rFonts w:ascii="Arial" w:hAnsi="Arial" w:cs="Arial"/>
                <w:sz w:val="20"/>
                <w:szCs w:val="20"/>
              </w:rPr>
              <w:t>Documental (4 minuts)</w:t>
            </w:r>
          </w:p>
          <w:p w:rsidR="0029397A" w:rsidRDefault="00641696" w:rsidP="0029397A">
            <w:pPr>
              <w:jc w:val="both"/>
              <w:rPr>
                <w:rFonts w:ascii="Arial" w:hAnsi="Arial" w:cs="Arial"/>
                <w:sz w:val="20"/>
                <w:szCs w:val="20"/>
              </w:rPr>
            </w:pPr>
            <w:hyperlink r:id="rId37" w:anchor="tab" w:history="1">
              <w:r w:rsidR="0029397A" w:rsidRPr="00FB73FA">
                <w:rPr>
                  <w:rStyle w:val="Hipervnculo"/>
                  <w:rFonts w:ascii="Arial" w:hAnsi="Arial" w:cs="Arial"/>
                  <w:sz w:val="20"/>
                  <w:szCs w:val="20"/>
                </w:rPr>
                <w:t>http://www.annefrank.org/fr/Education/Portail-des-enseignants/Des-produits-et-des-entrainements/Reading--writing-with-Anne-Frank/Film--Un-court-documentaire-sur-lhistoire-dAnne-Frank/#tab</w:t>
              </w:r>
            </w:hyperlink>
          </w:p>
          <w:p w:rsidR="0029397A" w:rsidRDefault="0029397A" w:rsidP="0029397A">
            <w:pPr>
              <w:jc w:val="both"/>
              <w:rPr>
                <w:rFonts w:ascii="Arial" w:hAnsi="Arial" w:cs="Arial"/>
                <w:sz w:val="20"/>
                <w:szCs w:val="20"/>
              </w:rPr>
            </w:pPr>
          </w:p>
          <w:p w:rsidR="0029397A" w:rsidRDefault="0029397A" w:rsidP="0029397A">
            <w:pPr>
              <w:jc w:val="both"/>
              <w:rPr>
                <w:rFonts w:ascii="Arial" w:hAnsi="Arial" w:cs="Arial"/>
                <w:sz w:val="20"/>
                <w:szCs w:val="20"/>
              </w:rPr>
            </w:pPr>
            <w:r>
              <w:rPr>
                <w:rFonts w:ascii="Arial" w:hAnsi="Arial" w:cs="Arial"/>
                <w:sz w:val="20"/>
                <w:szCs w:val="20"/>
              </w:rPr>
              <w:t>Itinerància de l’exposició:</w:t>
            </w:r>
          </w:p>
          <w:p w:rsidR="0029397A" w:rsidRDefault="0029397A" w:rsidP="0029397A">
            <w:pPr>
              <w:jc w:val="both"/>
              <w:rPr>
                <w:rFonts w:ascii="Arial" w:hAnsi="Arial" w:cs="Arial"/>
                <w:sz w:val="20"/>
                <w:szCs w:val="20"/>
              </w:rPr>
            </w:pPr>
            <w:r>
              <w:rPr>
                <w:rFonts w:ascii="Arial" w:hAnsi="Arial" w:cs="Arial"/>
                <w:sz w:val="20"/>
                <w:szCs w:val="20"/>
              </w:rPr>
              <w:t xml:space="preserve">Consell General (del 26 de febrer al 23 de març) </w:t>
            </w:r>
          </w:p>
          <w:p w:rsidR="0029397A" w:rsidRDefault="0029397A" w:rsidP="0029397A">
            <w:pPr>
              <w:jc w:val="both"/>
              <w:rPr>
                <w:rFonts w:ascii="Arial" w:hAnsi="Arial" w:cs="Arial"/>
                <w:sz w:val="20"/>
                <w:szCs w:val="20"/>
              </w:rPr>
            </w:pPr>
            <w:r>
              <w:rPr>
                <w:rFonts w:ascii="Arial" w:hAnsi="Arial" w:cs="Arial"/>
                <w:sz w:val="20"/>
                <w:szCs w:val="20"/>
              </w:rPr>
              <w:t>Escola Andorrana de segona ensenyança d’Encamp(del 4 al 20 d’abril)</w:t>
            </w:r>
          </w:p>
          <w:p w:rsidR="0029397A" w:rsidRDefault="0029397A" w:rsidP="0029397A">
            <w:pPr>
              <w:jc w:val="both"/>
              <w:rPr>
                <w:rFonts w:ascii="Arial" w:hAnsi="Arial" w:cs="Arial"/>
                <w:sz w:val="20"/>
                <w:szCs w:val="20"/>
              </w:rPr>
            </w:pPr>
            <w:r>
              <w:rPr>
                <w:rFonts w:ascii="Arial" w:hAnsi="Arial" w:cs="Arial"/>
                <w:sz w:val="20"/>
                <w:szCs w:val="20"/>
              </w:rPr>
              <w:t>Centre de Formació Professional (del 23 al 30 d’abril)</w:t>
            </w:r>
          </w:p>
          <w:p w:rsidR="0029397A" w:rsidRDefault="0029397A" w:rsidP="006D7A50">
            <w:pPr>
              <w:rPr>
                <w:rFonts w:ascii="Arial" w:hAnsi="Arial" w:cs="Arial"/>
                <w:color w:val="000000"/>
                <w:sz w:val="20"/>
                <w:szCs w:val="20"/>
                <w:lang w:val="es-ES"/>
              </w:rPr>
            </w:pPr>
          </w:p>
          <w:p w:rsidR="006D7A50" w:rsidRDefault="008644B8" w:rsidP="006D7A50">
            <w:pPr>
              <w:rPr>
                <w:rFonts w:ascii="Arial" w:hAnsi="Arial" w:cs="Arial"/>
                <w:color w:val="000000"/>
                <w:sz w:val="20"/>
                <w:szCs w:val="20"/>
                <w:lang w:val="es-ES"/>
              </w:rPr>
            </w:pPr>
            <w:r w:rsidRPr="008644B8">
              <w:rPr>
                <w:rFonts w:ascii="Arial" w:hAnsi="Arial" w:cs="Arial"/>
                <w:color w:val="000000"/>
                <w:sz w:val="20"/>
                <w:szCs w:val="20"/>
                <w:lang w:val="es-ES"/>
              </w:rPr>
              <w:t>Per a més informació de l'exposició vegeu:</w:t>
            </w:r>
            <w:r w:rsidRPr="008644B8">
              <w:rPr>
                <w:rFonts w:ascii="Arial" w:hAnsi="Arial" w:cs="Arial"/>
                <w:color w:val="000000"/>
                <w:sz w:val="20"/>
                <w:szCs w:val="20"/>
                <w:lang w:val="es-ES"/>
              </w:rPr>
              <w:br/>
            </w:r>
            <w:hyperlink r:id="rId38" w:history="1">
              <w:r w:rsidRPr="00E107DC">
                <w:rPr>
                  <w:rStyle w:val="Hipervnculo"/>
                  <w:rFonts w:ascii="Arial" w:hAnsi="Arial" w:cs="Arial"/>
                  <w:sz w:val="20"/>
                  <w:szCs w:val="20"/>
                  <w:lang w:val="es-ES"/>
                </w:rPr>
                <w:t>http://www.annefrank.org/fr/Education/Portail-des-enseignants/Des-produits-et-des-entrainements/Reading--writing-with-Anne-Frank/</w:t>
              </w:r>
            </w:hyperlink>
          </w:p>
          <w:p w:rsidR="008644B8" w:rsidRDefault="008644B8" w:rsidP="006D7A50">
            <w:pPr>
              <w:rPr>
                <w:rFonts w:ascii="Arial" w:hAnsi="Arial" w:cs="Arial"/>
                <w:b/>
                <w:sz w:val="20"/>
                <w:szCs w:val="20"/>
                <w:lang w:val="es-ES"/>
              </w:rPr>
            </w:pPr>
          </w:p>
          <w:p w:rsidR="0029397A" w:rsidRPr="008644B8" w:rsidRDefault="0029397A" w:rsidP="006D7A50">
            <w:pPr>
              <w:rPr>
                <w:rFonts w:ascii="Arial" w:hAnsi="Arial" w:cs="Arial"/>
                <w:b/>
                <w:sz w:val="20"/>
                <w:szCs w:val="20"/>
                <w:lang w:val="es-ES"/>
              </w:rPr>
            </w:pPr>
          </w:p>
        </w:tc>
      </w:tr>
    </w:tbl>
    <w:p w:rsidR="00E02F23" w:rsidRPr="00354B02" w:rsidRDefault="00E02F23" w:rsidP="00073DD8">
      <w:pPr>
        <w:jc w:val="both"/>
        <w:rPr>
          <w:rFonts w:ascii="Arial" w:hAnsi="Arial" w:cs="Arial"/>
          <w:b/>
          <w:sz w:val="20"/>
          <w:szCs w:val="20"/>
        </w:rPr>
      </w:pPr>
    </w:p>
    <w:p w:rsidR="00E02F23" w:rsidRPr="00E02F23" w:rsidRDefault="00E02F23" w:rsidP="006E0660">
      <w:pPr>
        <w:jc w:val="center"/>
        <w:rPr>
          <w:rFonts w:ascii="Arial" w:hAnsi="Arial" w:cs="Arial"/>
          <w:sz w:val="24"/>
          <w:szCs w:val="24"/>
        </w:rPr>
      </w:pPr>
    </w:p>
    <w:sectPr w:rsidR="00E02F23" w:rsidRPr="00E02F23" w:rsidSect="00C65DB3">
      <w:footerReference w:type="default" r:id="rId3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97A" w:rsidRDefault="0029397A" w:rsidP="0029397A">
      <w:pPr>
        <w:spacing w:after="0" w:line="240" w:lineRule="auto"/>
      </w:pPr>
      <w:r>
        <w:separator/>
      </w:r>
    </w:p>
  </w:endnote>
  <w:endnote w:type="continuationSeparator" w:id="0">
    <w:p w:rsidR="0029397A" w:rsidRDefault="0029397A" w:rsidP="00293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belregular">
    <w:altName w:val="Times New Roman"/>
    <w:panose1 w:val="00000000000000000000"/>
    <w:charset w:val="00"/>
    <w:family w:val="roman"/>
    <w:notTrueType/>
    <w:pitch w:val="default"/>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0959678"/>
      <w:docPartObj>
        <w:docPartGallery w:val="Page Numbers (Bottom of Page)"/>
        <w:docPartUnique/>
      </w:docPartObj>
    </w:sdtPr>
    <w:sdtEndPr/>
    <w:sdtContent>
      <w:p w:rsidR="0029397A" w:rsidRDefault="0029397A">
        <w:pPr>
          <w:pStyle w:val="Piedepgina"/>
          <w:jc w:val="right"/>
        </w:pPr>
        <w:r>
          <w:fldChar w:fldCharType="begin"/>
        </w:r>
        <w:r>
          <w:instrText>PAGE   \* MERGEFORMAT</w:instrText>
        </w:r>
        <w:r>
          <w:fldChar w:fldCharType="separate"/>
        </w:r>
        <w:r w:rsidR="00641696" w:rsidRPr="00641696">
          <w:rPr>
            <w:noProof/>
            <w:lang w:val="es-ES"/>
          </w:rPr>
          <w:t>1</w:t>
        </w:r>
        <w:r>
          <w:fldChar w:fldCharType="end"/>
        </w:r>
      </w:p>
    </w:sdtContent>
  </w:sdt>
  <w:p w:rsidR="0029397A" w:rsidRDefault="0029397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97A" w:rsidRDefault="0029397A" w:rsidP="0029397A">
      <w:pPr>
        <w:spacing w:after="0" w:line="240" w:lineRule="auto"/>
      </w:pPr>
      <w:r>
        <w:separator/>
      </w:r>
    </w:p>
  </w:footnote>
  <w:footnote w:type="continuationSeparator" w:id="0">
    <w:p w:rsidR="0029397A" w:rsidRDefault="0029397A" w:rsidP="002939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54166"/>
    <w:multiLevelType w:val="hybridMultilevel"/>
    <w:tmpl w:val="07A24F54"/>
    <w:lvl w:ilvl="0" w:tplc="0403000F">
      <w:start w:val="1"/>
      <w:numFmt w:val="decimal"/>
      <w:lvlText w:val="%1."/>
      <w:lvlJc w:val="left"/>
      <w:pPr>
        <w:ind w:left="928" w:hanging="360"/>
      </w:pPr>
      <w:rPr>
        <w:rFonts w:hint="default"/>
      </w:rPr>
    </w:lvl>
    <w:lvl w:ilvl="1" w:tplc="04030019" w:tentative="1">
      <w:start w:val="1"/>
      <w:numFmt w:val="lowerLetter"/>
      <w:lvlText w:val="%2."/>
      <w:lvlJc w:val="left"/>
      <w:pPr>
        <w:ind w:left="1648" w:hanging="360"/>
      </w:pPr>
    </w:lvl>
    <w:lvl w:ilvl="2" w:tplc="0403001B" w:tentative="1">
      <w:start w:val="1"/>
      <w:numFmt w:val="lowerRoman"/>
      <w:lvlText w:val="%3."/>
      <w:lvlJc w:val="right"/>
      <w:pPr>
        <w:ind w:left="2368" w:hanging="180"/>
      </w:pPr>
    </w:lvl>
    <w:lvl w:ilvl="3" w:tplc="0403000F" w:tentative="1">
      <w:start w:val="1"/>
      <w:numFmt w:val="decimal"/>
      <w:lvlText w:val="%4."/>
      <w:lvlJc w:val="left"/>
      <w:pPr>
        <w:ind w:left="3088" w:hanging="360"/>
      </w:pPr>
    </w:lvl>
    <w:lvl w:ilvl="4" w:tplc="04030019" w:tentative="1">
      <w:start w:val="1"/>
      <w:numFmt w:val="lowerLetter"/>
      <w:lvlText w:val="%5."/>
      <w:lvlJc w:val="left"/>
      <w:pPr>
        <w:ind w:left="3808" w:hanging="360"/>
      </w:pPr>
    </w:lvl>
    <w:lvl w:ilvl="5" w:tplc="0403001B" w:tentative="1">
      <w:start w:val="1"/>
      <w:numFmt w:val="lowerRoman"/>
      <w:lvlText w:val="%6."/>
      <w:lvlJc w:val="right"/>
      <w:pPr>
        <w:ind w:left="4528" w:hanging="180"/>
      </w:pPr>
    </w:lvl>
    <w:lvl w:ilvl="6" w:tplc="0403000F" w:tentative="1">
      <w:start w:val="1"/>
      <w:numFmt w:val="decimal"/>
      <w:lvlText w:val="%7."/>
      <w:lvlJc w:val="left"/>
      <w:pPr>
        <w:ind w:left="5248" w:hanging="360"/>
      </w:pPr>
    </w:lvl>
    <w:lvl w:ilvl="7" w:tplc="04030019" w:tentative="1">
      <w:start w:val="1"/>
      <w:numFmt w:val="lowerLetter"/>
      <w:lvlText w:val="%8."/>
      <w:lvlJc w:val="left"/>
      <w:pPr>
        <w:ind w:left="5968" w:hanging="360"/>
      </w:pPr>
    </w:lvl>
    <w:lvl w:ilvl="8" w:tplc="0403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660"/>
    <w:rsid w:val="00064780"/>
    <w:rsid w:val="00073DD8"/>
    <w:rsid w:val="000955F7"/>
    <w:rsid w:val="00153F41"/>
    <w:rsid w:val="001B6FA0"/>
    <w:rsid w:val="00222BCC"/>
    <w:rsid w:val="00242967"/>
    <w:rsid w:val="0029080C"/>
    <w:rsid w:val="0029397A"/>
    <w:rsid w:val="002D6389"/>
    <w:rsid w:val="00312F3E"/>
    <w:rsid w:val="00345520"/>
    <w:rsid w:val="0035403B"/>
    <w:rsid w:val="00354B02"/>
    <w:rsid w:val="00364888"/>
    <w:rsid w:val="00433B74"/>
    <w:rsid w:val="00436210"/>
    <w:rsid w:val="00447776"/>
    <w:rsid w:val="00467767"/>
    <w:rsid w:val="00472FE1"/>
    <w:rsid w:val="0050309A"/>
    <w:rsid w:val="005303FD"/>
    <w:rsid w:val="005B61FE"/>
    <w:rsid w:val="005C3BA7"/>
    <w:rsid w:val="0060541E"/>
    <w:rsid w:val="00641696"/>
    <w:rsid w:val="006A4346"/>
    <w:rsid w:val="006D7A50"/>
    <w:rsid w:val="006E0660"/>
    <w:rsid w:val="0070171B"/>
    <w:rsid w:val="00780899"/>
    <w:rsid w:val="007941F4"/>
    <w:rsid w:val="007B60FE"/>
    <w:rsid w:val="007C31E2"/>
    <w:rsid w:val="008074ED"/>
    <w:rsid w:val="0085002F"/>
    <w:rsid w:val="00850C0C"/>
    <w:rsid w:val="008644B8"/>
    <w:rsid w:val="00883902"/>
    <w:rsid w:val="008A4B7A"/>
    <w:rsid w:val="00901A9C"/>
    <w:rsid w:val="009100C4"/>
    <w:rsid w:val="0098177A"/>
    <w:rsid w:val="0099105C"/>
    <w:rsid w:val="0099235B"/>
    <w:rsid w:val="009B3316"/>
    <w:rsid w:val="00A93074"/>
    <w:rsid w:val="00AA66CD"/>
    <w:rsid w:val="00AA76E3"/>
    <w:rsid w:val="00AC2200"/>
    <w:rsid w:val="00AE4AF4"/>
    <w:rsid w:val="00B75FD1"/>
    <w:rsid w:val="00BC0801"/>
    <w:rsid w:val="00C147D9"/>
    <w:rsid w:val="00C65DB3"/>
    <w:rsid w:val="00C76B00"/>
    <w:rsid w:val="00C94524"/>
    <w:rsid w:val="00CC06DD"/>
    <w:rsid w:val="00CC5F4D"/>
    <w:rsid w:val="00CD604D"/>
    <w:rsid w:val="00CE2A3C"/>
    <w:rsid w:val="00D4136C"/>
    <w:rsid w:val="00DB46D3"/>
    <w:rsid w:val="00E02F23"/>
    <w:rsid w:val="00E0689D"/>
    <w:rsid w:val="00E12391"/>
    <w:rsid w:val="00E77147"/>
    <w:rsid w:val="00EA111F"/>
    <w:rsid w:val="00EB6D8E"/>
    <w:rsid w:val="00EE088E"/>
    <w:rsid w:val="00EF4AD2"/>
    <w:rsid w:val="00F262AD"/>
    <w:rsid w:val="00F32068"/>
    <w:rsid w:val="00F41687"/>
    <w:rsid w:val="00F753FA"/>
    <w:rsid w:val="00F943AC"/>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842DEE4-84A1-43B2-A3A4-2E074873F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E0660"/>
    <w:pPr>
      <w:ind w:left="720"/>
      <w:contextualSpacing/>
    </w:pPr>
  </w:style>
  <w:style w:type="paragraph" w:styleId="Textodeglobo">
    <w:name w:val="Balloon Text"/>
    <w:basedOn w:val="Normal"/>
    <w:link w:val="TextodegloboCar"/>
    <w:uiPriority w:val="99"/>
    <w:semiHidden/>
    <w:unhideWhenUsed/>
    <w:rsid w:val="009923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235B"/>
    <w:rPr>
      <w:rFonts w:ascii="Segoe UI" w:hAnsi="Segoe UI" w:cs="Segoe UI"/>
      <w:sz w:val="18"/>
      <w:szCs w:val="18"/>
      <w:lang w:val="fr-FR"/>
    </w:rPr>
  </w:style>
  <w:style w:type="character" w:styleId="Hipervnculo">
    <w:name w:val="Hyperlink"/>
    <w:basedOn w:val="Fuentedeprrafopredeter"/>
    <w:uiPriority w:val="99"/>
    <w:unhideWhenUsed/>
    <w:rsid w:val="0035403B"/>
    <w:rPr>
      <w:color w:val="0000FF"/>
      <w:u w:val="single"/>
    </w:rPr>
  </w:style>
  <w:style w:type="character" w:styleId="Hipervnculovisitado">
    <w:name w:val="FollowedHyperlink"/>
    <w:basedOn w:val="Fuentedeprrafopredeter"/>
    <w:uiPriority w:val="99"/>
    <w:semiHidden/>
    <w:unhideWhenUsed/>
    <w:rsid w:val="0035403B"/>
    <w:rPr>
      <w:color w:val="954F72" w:themeColor="followedHyperlink"/>
      <w:u w:val="single"/>
    </w:rPr>
  </w:style>
  <w:style w:type="table" w:styleId="Tablaconcuadrcula">
    <w:name w:val="Table Grid"/>
    <w:basedOn w:val="Tablanormal"/>
    <w:uiPriority w:val="39"/>
    <w:rsid w:val="00073D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8089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Fuentedeprrafopredeter"/>
    <w:rsid w:val="00354B02"/>
  </w:style>
  <w:style w:type="character" w:customStyle="1" w:styleId="ficha-txt">
    <w:name w:val="ficha-txt"/>
    <w:basedOn w:val="Fuentedeprrafopredeter"/>
    <w:rsid w:val="00242967"/>
  </w:style>
  <w:style w:type="character" w:customStyle="1" w:styleId="ficha-txt-descripcion">
    <w:name w:val="ficha-txt-descripcion"/>
    <w:basedOn w:val="Fuentedeprrafopredeter"/>
    <w:rsid w:val="00242967"/>
  </w:style>
  <w:style w:type="paragraph" w:styleId="Encabezado">
    <w:name w:val="header"/>
    <w:basedOn w:val="Normal"/>
    <w:link w:val="EncabezadoCar"/>
    <w:uiPriority w:val="99"/>
    <w:unhideWhenUsed/>
    <w:rsid w:val="0029397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9397A"/>
  </w:style>
  <w:style w:type="paragraph" w:styleId="Piedepgina">
    <w:name w:val="footer"/>
    <w:basedOn w:val="Normal"/>
    <w:link w:val="PiedepginaCar"/>
    <w:uiPriority w:val="99"/>
    <w:unhideWhenUsed/>
    <w:rsid w:val="0029397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93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22040">
      <w:bodyDiv w:val="1"/>
      <w:marLeft w:val="0"/>
      <w:marRight w:val="0"/>
      <w:marTop w:val="0"/>
      <w:marBottom w:val="0"/>
      <w:divBdr>
        <w:top w:val="none" w:sz="0" w:space="0" w:color="auto"/>
        <w:left w:val="none" w:sz="0" w:space="0" w:color="auto"/>
        <w:bottom w:val="none" w:sz="0" w:space="0" w:color="auto"/>
        <w:right w:val="none" w:sz="0" w:space="0" w:color="auto"/>
      </w:divBdr>
      <w:divsChild>
        <w:div w:id="1651900820">
          <w:marLeft w:val="0"/>
          <w:marRight w:val="0"/>
          <w:marTop w:val="0"/>
          <w:marBottom w:val="0"/>
          <w:divBdr>
            <w:top w:val="none" w:sz="0" w:space="0" w:color="auto"/>
            <w:left w:val="none" w:sz="0" w:space="0" w:color="auto"/>
            <w:bottom w:val="none" w:sz="0" w:space="0" w:color="auto"/>
            <w:right w:val="none" w:sz="0" w:space="0" w:color="auto"/>
          </w:divBdr>
          <w:divsChild>
            <w:div w:id="1722048354">
              <w:marLeft w:val="0"/>
              <w:marRight w:val="0"/>
              <w:marTop w:val="0"/>
              <w:marBottom w:val="0"/>
              <w:divBdr>
                <w:top w:val="none" w:sz="0" w:space="0" w:color="auto"/>
                <w:left w:val="none" w:sz="0" w:space="0" w:color="auto"/>
                <w:bottom w:val="none" w:sz="0" w:space="0" w:color="auto"/>
                <w:right w:val="none" w:sz="0" w:space="0" w:color="auto"/>
              </w:divBdr>
              <w:divsChild>
                <w:div w:id="2046170932">
                  <w:marLeft w:val="0"/>
                  <w:marRight w:val="0"/>
                  <w:marTop w:val="0"/>
                  <w:marBottom w:val="0"/>
                  <w:divBdr>
                    <w:top w:val="none" w:sz="0" w:space="0" w:color="auto"/>
                    <w:left w:val="none" w:sz="0" w:space="0" w:color="auto"/>
                    <w:bottom w:val="none" w:sz="0" w:space="0" w:color="auto"/>
                    <w:right w:val="none" w:sz="0" w:space="0" w:color="auto"/>
                  </w:divBdr>
                </w:div>
                <w:div w:id="829099091">
                  <w:marLeft w:val="0"/>
                  <w:marRight w:val="0"/>
                  <w:marTop w:val="0"/>
                  <w:marBottom w:val="0"/>
                  <w:divBdr>
                    <w:top w:val="none" w:sz="0" w:space="0" w:color="auto"/>
                    <w:left w:val="none" w:sz="0" w:space="0" w:color="auto"/>
                    <w:bottom w:val="none" w:sz="0" w:space="0" w:color="auto"/>
                    <w:right w:val="none" w:sz="0" w:space="0" w:color="auto"/>
                  </w:divBdr>
                </w:div>
              </w:divsChild>
            </w:div>
            <w:div w:id="120147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571214">
      <w:bodyDiv w:val="1"/>
      <w:marLeft w:val="0"/>
      <w:marRight w:val="0"/>
      <w:marTop w:val="0"/>
      <w:marBottom w:val="0"/>
      <w:divBdr>
        <w:top w:val="none" w:sz="0" w:space="0" w:color="auto"/>
        <w:left w:val="none" w:sz="0" w:space="0" w:color="auto"/>
        <w:bottom w:val="none" w:sz="0" w:space="0" w:color="auto"/>
        <w:right w:val="none" w:sz="0" w:space="0" w:color="auto"/>
      </w:divBdr>
    </w:div>
    <w:div w:id="907301250">
      <w:bodyDiv w:val="1"/>
      <w:marLeft w:val="0"/>
      <w:marRight w:val="0"/>
      <w:marTop w:val="0"/>
      <w:marBottom w:val="0"/>
      <w:divBdr>
        <w:top w:val="none" w:sz="0" w:space="0" w:color="auto"/>
        <w:left w:val="none" w:sz="0" w:space="0" w:color="auto"/>
        <w:bottom w:val="none" w:sz="0" w:space="0" w:color="auto"/>
        <w:right w:val="none" w:sz="0" w:space="0" w:color="auto"/>
      </w:divBdr>
      <w:divsChild>
        <w:div w:id="8991766">
          <w:marLeft w:val="0"/>
          <w:marRight w:val="0"/>
          <w:marTop w:val="0"/>
          <w:marBottom w:val="0"/>
          <w:divBdr>
            <w:top w:val="none" w:sz="0" w:space="0" w:color="auto"/>
            <w:left w:val="none" w:sz="0" w:space="0" w:color="auto"/>
            <w:bottom w:val="none" w:sz="0" w:space="0" w:color="auto"/>
            <w:right w:val="none" w:sz="0" w:space="0" w:color="auto"/>
          </w:divBdr>
          <w:divsChild>
            <w:div w:id="1067921703">
              <w:marLeft w:val="0"/>
              <w:marRight w:val="0"/>
              <w:marTop w:val="0"/>
              <w:marBottom w:val="0"/>
              <w:divBdr>
                <w:top w:val="none" w:sz="0" w:space="0" w:color="auto"/>
                <w:left w:val="none" w:sz="0" w:space="0" w:color="auto"/>
                <w:bottom w:val="none" w:sz="0" w:space="0" w:color="auto"/>
                <w:right w:val="none" w:sz="0" w:space="0" w:color="auto"/>
              </w:divBdr>
            </w:div>
            <w:div w:id="1026061465">
              <w:marLeft w:val="0"/>
              <w:marRight w:val="0"/>
              <w:marTop w:val="0"/>
              <w:marBottom w:val="0"/>
              <w:divBdr>
                <w:top w:val="none" w:sz="0" w:space="0" w:color="auto"/>
                <w:left w:val="none" w:sz="0" w:space="0" w:color="auto"/>
                <w:bottom w:val="none" w:sz="0" w:space="0" w:color="auto"/>
                <w:right w:val="none" w:sz="0" w:space="0" w:color="auto"/>
              </w:divBdr>
            </w:div>
            <w:div w:id="696003716">
              <w:marLeft w:val="0"/>
              <w:marRight w:val="0"/>
              <w:marTop w:val="0"/>
              <w:marBottom w:val="0"/>
              <w:divBdr>
                <w:top w:val="none" w:sz="0" w:space="0" w:color="auto"/>
                <w:left w:val="none" w:sz="0" w:space="0" w:color="auto"/>
                <w:bottom w:val="none" w:sz="0" w:space="0" w:color="auto"/>
                <w:right w:val="none" w:sz="0" w:space="0" w:color="auto"/>
              </w:divBdr>
            </w:div>
            <w:div w:id="1488983128">
              <w:marLeft w:val="0"/>
              <w:marRight w:val="0"/>
              <w:marTop w:val="0"/>
              <w:marBottom w:val="0"/>
              <w:divBdr>
                <w:top w:val="none" w:sz="0" w:space="0" w:color="auto"/>
                <w:left w:val="none" w:sz="0" w:space="0" w:color="auto"/>
                <w:bottom w:val="none" w:sz="0" w:space="0" w:color="auto"/>
                <w:right w:val="none" w:sz="0" w:space="0" w:color="auto"/>
              </w:divBdr>
            </w:div>
            <w:div w:id="173150099">
              <w:marLeft w:val="0"/>
              <w:marRight w:val="0"/>
              <w:marTop w:val="0"/>
              <w:marBottom w:val="0"/>
              <w:divBdr>
                <w:top w:val="none" w:sz="0" w:space="0" w:color="auto"/>
                <w:left w:val="none" w:sz="0" w:space="0" w:color="auto"/>
                <w:bottom w:val="none" w:sz="0" w:space="0" w:color="auto"/>
                <w:right w:val="none" w:sz="0" w:space="0" w:color="auto"/>
              </w:divBdr>
            </w:div>
            <w:div w:id="3388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2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image" Target="media/image16.jpeg"/><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3.jpeg"/><Relationship Id="rId34" Type="http://schemas.openxmlformats.org/officeDocument/2006/relationships/image" Target="media/image19.jpeg"/><Relationship Id="rId7" Type="http://schemas.openxmlformats.org/officeDocument/2006/relationships/image" Target="media/image1.emf"/><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hyperlink" Target="http://www.unesco.ad/wp-content/uploads//2017/10/Activitats-que-ofereixo.pdf" TargetMode="External"/><Relationship Id="rId33" Type="http://schemas.openxmlformats.org/officeDocument/2006/relationships/hyperlink" Target="https://www.youtube.com/watch?v=E0D9FFLmwQs" TargetMode="External"/><Relationship Id="rId38" Type="http://schemas.openxmlformats.org/officeDocument/2006/relationships/hyperlink" Target="http://www.annefrank.org/fr/Education/Portail-des-enseignants/Des-produits-et-des-entrainements/Reading--writing-with-Anne-Frank/"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hyperlink" Target="http://www.exteriors.ad/ca/afers-multilaterals-i-cooperacio/objectius-de-desenvolupament-sostenible"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5.jpeg"/><Relationship Id="rId32" Type="http://schemas.openxmlformats.org/officeDocument/2006/relationships/image" Target="media/image18.jpeg"/><Relationship Id="rId37" Type="http://schemas.openxmlformats.org/officeDocument/2006/relationships/hyperlink" Target="http://www.annefrank.org/fr/Education/Portail-des-enseignants/Des-produits-et-des-entrainements/Reading--writing-with-Anne-Frank/Film--Un-court-documentaire-sur-lhistoire-dAnne-Frank/"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nesco.ad/actualitat/exposicio-sobre-lany-internacional-del-turisme-sostenible-per-al-desenvolupament.html" TargetMode="External"/><Relationship Id="rId23" Type="http://schemas.openxmlformats.org/officeDocument/2006/relationships/image" Target="media/image14.jpeg"/><Relationship Id="rId28" Type="http://schemas.openxmlformats.org/officeDocument/2006/relationships/hyperlink" Target="https://ca.wikipedia.org/w/index.php?title=Desenvolupament_internacional&amp;action=edit&amp;redlink=1" TargetMode="External"/><Relationship Id="rId36" Type="http://schemas.openxmlformats.org/officeDocument/2006/relationships/hyperlink" Target="http://www.annefrank.org/ImageVaultFiles/id_16991/cf_21/werkboekje_lezen_en_schrijven_-1-_-FR-_v03.PDF" TargetMode="External"/><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17.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www.youtube.com/watch?v=dxrRq-5uwlc" TargetMode="External"/><Relationship Id="rId27" Type="http://schemas.openxmlformats.org/officeDocument/2006/relationships/hyperlink" Target="http://afersexteriors.gencat.cat/web/.content/Publicacio/Agenda_2030_CAT.pdf" TargetMode="External"/><Relationship Id="rId30" Type="http://schemas.openxmlformats.org/officeDocument/2006/relationships/hyperlink" Target="http://www.unesco.ad/escoles-associades/curs-escolar-20172018.html" TargetMode="External"/><Relationship Id="rId35" Type="http://schemas.openxmlformats.org/officeDocument/2006/relationships/hyperlink" Target="http://www.annefrank.org/ImageVaultFiles/id_16992/cf_21/werkboekje_lezen_en_schrijven_-2-_-FR-_v-04.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1451</Words>
  <Characters>7985</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Martí</dc:creator>
  <cp:keywords/>
  <dc:description/>
  <cp:lastModifiedBy>Cristina Martí</cp:lastModifiedBy>
  <cp:revision>3</cp:revision>
  <cp:lastPrinted>2017-10-06T08:23:00Z</cp:lastPrinted>
  <dcterms:created xsi:type="dcterms:W3CDTF">2017-10-06T08:25:00Z</dcterms:created>
  <dcterms:modified xsi:type="dcterms:W3CDTF">2017-10-06T08:32:00Z</dcterms:modified>
</cp:coreProperties>
</file>